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7" w:rsidRDefault="007B5A17" w:rsidP="007B5A17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B5A17" w:rsidRDefault="007B5A17" w:rsidP="007B5A17">
      <w:pPr>
        <w:spacing w:before="7"/>
        <w:jc w:val="center"/>
        <w:rPr>
          <w:rFonts w:ascii="Times New Roman" w:eastAsia="Times New Roman" w:hAnsi="Times New Roman" w:cs="Times New Roman"/>
        </w:rPr>
      </w:pPr>
    </w:p>
    <w:p w:rsidR="007B5A17" w:rsidRDefault="007B5A17" w:rsidP="007B5A17">
      <w:pPr>
        <w:spacing w:before="7"/>
        <w:jc w:val="center"/>
        <w:rPr>
          <w:rFonts w:ascii="Times New Roman" w:eastAsia="Times New Roman" w:hAnsi="Times New Roman" w:cs="Times New Roman"/>
        </w:rPr>
      </w:pPr>
    </w:p>
    <w:p w:rsidR="007B5A17" w:rsidRDefault="007B5A17" w:rsidP="007B5A17">
      <w:pPr>
        <w:spacing w:before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-683260</wp:posOffset>
            </wp:positionV>
            <wp:extent cx="1108710" cy="961390"/>
            <wp:effectExtent l="19050" t="0" r="0" b="0"/>
            <wp:wrapNone/>
            <wp:docPr id="7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RENCANA PEMBELAJARAN SEMESTER</w:t>
      </w:r>
    </w:p>
    <w:p w:rsidR="007B5A17" w:rsidRPr="00CA10DB" w:rsidRDefault="007B5A17" w:rsidP="007B5A17">
      <w:pPr>
        <w:spacing w:before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UNIVERSITAS MUHAMMADIYAH RIAU</w:t>
      </w:r>
    </w:p>
    <w:p w:rsidR="007B5A17" w:rsidRDefault="007B5A17" w:rsidP="007B5A1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691.95pt;height:0;z-index:251660288" o:connectortype="straight" strokecolor="black [3200]" strokeweight="2.5pt">
            <v:shadow color="#868686"/>
          </v:shape>
        </w:pic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Mata kuliah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: KEPERAWATAN DASAR I</w: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  <w:t>KODE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: WAT 1132</w: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  <w:t>SEMESTER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: I</w: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  <w:t>JUMLAH SKS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: 2 SKS</w: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  <w:t>PROGRAM STUDI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: KEPERAWATAN</w: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  <w:t>DOSEN PENGAMPU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; CHAIRIL,SKM,MKL,ISNANIAR,M.KEP.Ns.TRI SIWI,M.Kes Yeni Yarnita,M.Kep,Ns.Maswarni,M.Kes</w:t>
      </w:r>
    </w:p>
    <w:p w:rsidR="007B5A17" w:rsidRDefault="007B5A17" w:rsidP="007B5A17">
      <w:pPr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7B5A17" w:rsidRDefault="007B5A17" w:rsidP="007B5A17">
      <w:pPr>
        <w:spacing w:before="7" w:after="0" w:line="240" w:lineRule="auto"/>
        <w:ind w:left="720"/>
        <w:rPr>
          <w:rFonts w:ascii="Times New Roman" w:hAnsi="Times New Roman" w:cs="Times New Roman"/>
        </w:rPr>
      </w:pPr>
      <w:r w:rsidRPr="001579DB">
        <w:rPr>
          <w:rFonts w:ascii="Times New Roman" w:hAnsi="Times New Roman" w:cs="Times New Roman"/>
        </w:rPr>
        <w:t xml:space="preserve">Mata kuliah ini menguraikan tentang </w:t>
      </w:r>
    </w:p>
    <w:p w:rsidR="007B5A17" w:rsidRPr="00857AD4" w:rsidRDefault="007B5A17" w:rsidP="007B5A17">
      <w:pPr>
        <w:pStyle w:val="ListParagraph"/>
        <w:numPr>
          <w:ilvl w:val="0"/>
          <w:numId w:val="1"/>
        </w:numPr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857AD4">
        <w:rPr>
          <w:rFonts w:ascii="Times New Roman" w:hAnsi="Times New Roman" w:cs="Times New Roman"/>
        </w:rPr>
        <w:t>onsep kebutuhan dasar yang meliputi kebutuhan bio,psiko,social,spiritual termasuk kebutuhan personal hygiene eliminasi,aktifitas istirahat dan tidur,rasa aman dan nyaman</w:t>
      </w:r>
    </w:p>
    <w:p w:rsidR="007B5A17" w:rsidRPr="00857AD4" w:rsidRDefault="007B5A17" w:rsidP="007B5A17">
      <w:pPr>
        <w:pStyle w:val="ListParagraph"/>
        <w:numPr>
          <w:ilvl w:val="0"/>
          <w:numId w:val="1"/>
        </w:numPr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57AD4">
        <w:rPr>
          <w:rFonts w:ascii="Times New Roman" w:hAnsi="Times New Roman" w:cs="Times New Roman"/>
        </w:rPr>
        <w:t>enerapan proses keperawatan di laksanakan bersadarkan kebutuhan dasar tersebut</w:t>
      </w:r>
    </w:p>
    <w:p w:rsidR="007B5A17" w:rsidRPr="001579DB" w:rsidRDefault="007B5A17" w:rsidP="007B5A17">
      <w:pPr>
        <w:tabs>
          <w:tab w:val="left" w:pos="3871"/>
        </w:tabs>
        <w:spacing w:before="7" w:after="0"/>
        <w:rPr>
          <w:rFonts w:ascii="Times New Roman" w:eastAsia="Times New Roman" w:hAnsi="Times New Roman" w:cs="Times New Roman"/>
        </w:rPr>
      </w:pPr>
      <w:r w:rsidRPr="001579DB"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134"/>
        <w:gridCol w:w="2268"/>
        <w:gridCol w:w="2268"/>
        <w:gridCol w:w="1559"/>
      </w:tblGrid>
      <w:tr w:rsidR="007B5A17" w:rsidTr="000E4B1B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A17" w:rsidRPr="007334A5" w:rsidRDefault="007B5A17" w:rsidP="000E4B1B">
            <w:pPr>
              <w:pStyle w:val="TableParagraph"/>
              <w:spacing w:line="271" w:lineRule="auto"/>
              <w:ind w:left="323" w:right="258" w:hanging="68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MG</w:t>
            </w:r>
            <w:r w:rsidRPr="007334A5">
              <w:rPr>
                <w:rFonts w:ascii="Calibri"/>
                <w:b/>
                <w:spacing w:val="19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z w:val="20"/>
                <w:szCs w:val="20"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spacing w:line="271" w:lineRule="auto"/>
              <w:ind w:left="373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2"/>
                <w:sz w:val="20"/>
                <w:szCs w:val="20"/>
              </w:rPr>
              <w:t>KEMAMPUN</w:t>
            </w:r>
            <w:r w:rsidRPr="007334A5">
              <w:rPr>
                <w:rFonts w:ascii="Calibri"/>
                <w:b/>
                <w:spacing w:val="26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z w:val="20"/>
                <w:szCs w:val="20"/>
              </w:rPr>
              <w:t>AKHIR</w:t>
            </w:r>
            <w:r w:rsidRPr="007334A5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6"/>
                <w:sz w:val="20"/>
                <w:szCs w:val="20"/>
              </w:rPr>
              <w:t>YANG</w:t>
            </w:r>
            <w:r w:rsidRPr="007334A5">
              <w:rPr>
                <w:rFonts w:ascii="Calibri"/>
                <w:b/>
                <w:spacing w:val="20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z w:val="20"/>
                <w:szCs w:val="20"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A17" w:rsidRPr="007334A5" w:rsidRDefault="007B5A17" w:rsidP="000E4B1B">
            <w:pPr>
              <w:pStyle w:val="TableParagraph"/>
              <w:spacing w:line="271" w:lineRule="auto"/>
              <w:ind w:left="523" w:right="517" w:hanging="3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BHN</w:t>
            </w:r>
            <w:r w:rsidRPr="007334A5">
              <w:rPr>
                <w:rFonts w:ascii="Calibri"/>
                <w:b/>
                <w:spacing w:val="23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z w:val="20"/>
                <w:szCs w:val="20"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spacing w:line="271" w:lineRule="auto"/>
              <w:ind w:left="110" w:righ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3"/>
                <w:sz w:val="20"/>
                <w:szCs w:val="20"/>
              </w:rPr>
              <w:t>METODE</w:t>
            </w:r>
            <w:r w:rsidRPr="007334A5">
              <w:rPr>
                <w:rFonts w:ascii="Calibri"/>
                <w:b/>
                <w:spacing w:val="25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PEMBELA-</w:t>
            </w:r>
            <w:r w:rsidRPr="007334A5">
              <w:rPr>
                <w:rFonts w:ascii="Calibri"/>
                <w:b/>
                <w:spacing w:val="23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2"/>
                <w:sz w:val="20"/>
                <w:szCs w:val="20"/>
              </w:rPr>
              <w:t>JARAN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A17" w:rsidRPr="007334A5" w:rsidRDefault="007B5A17" w:rsidP="000E4B1B">
            <w:pPr>
              <w:pStyle w:val="TableParagraph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3"/>
                <w:sz w:val="20"/>
                <w:szCs w:val="20"/>
              </w:rPr>
              <w:t>WAKTU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spacing w:line="271" w:lineRule="auto"/>
              <w:ind w:left="156" w:right="1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PENGALAMAN</w:t>
            </w:r>
            <w:r w:rsidRPr="007334A5">
              <w:rPr>
                <w:rFonts w:ascii="Calibri"/>
                <w:b/>
                <w:spacing w:val="24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BELAJAR</w:t>
            </w:r>
            <w:r w:rsidRPr="007334A5">
              <w:rPr>
                <w:rFonts w:ascii="Calibri"/>
                <w:b/>
                <w:spacing w:val="22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spacing w:line="271" w:lineRule="auto"/>
              <w:ind w:left="543" w:right="360" w:hanging="178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KRITERIA</w:t>
            </w:r>
            <w:r w:rsidRPr="007334A5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3"/>
                <w:sz w:val="20"/>
                <w:szCs w:val="20"/>
              </w:rPr>
              <w:t>DAN</w:t>
            </w:r>
            <w:r w:rsidRPr="007334A5">
              <w:rPr>
                <w:rFonts w:ascii="Calibri"/>
                <w:b/>
                <w:spacing w:val="26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4"/>
                <w:sz w:val="20"/>
                <w:szCs w:val="20"/>
              </w:rPr>
              <w:t>INDIKATOR</w:t>
            </w:r>
            <w:r w:rsidRPr="007334A5">
              <w:rPr>
                <w:rFonts w:ascii="Calibri"/>
                <w:b/>
                <w:spacing w:val="23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B5A17" w:rsidRPr="007334A5" w:rsidRDefault="007B5A17" w:rsidP="000E4B1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A17" w:rsidRPr="007334A5" w:rsidRDefault="007B5A17" w:rsidP="000E4B1B">
            <w:pPr>
              <w:pStyle w:val="TableParagraph"/>
              <w:spacing w:line="271" w:lineRule="auto"/>
              <w:ind w:left="280" w:right="173" w:hanging="104"/>
              <w:rPr>
                <w:rFonts w:ascii="Calibri" w:eastAsia="Calibri" w:hAnsi="Calibri" w:cs="Calibri"/>
                <w:sz w:val="20"/>
                <w:szCs w:val="20"/>
              </w:rPr>
            </w:pPr>
            <w:r w:rsidRPr="007334A5">
              <w:rPr>
                <w:rFonts w:ascii="Calibri"/>
                <w:b/>
                <w:spacing w:val="-2"/>
                <w:sz w:val="20"/>
                <w:szCs w:val="20"/>
              </w:rPr>
              <w:t>BOBOT</w:t>
            </w:r>
            <w:r w:rsidRPr="007334A5">
              <w:rPr>
                <w:rFonts w:ascii="Calibri"/>
                <w:b/>
                <w:spacing w:val="21"/>
                <w:sz w:val="20"/>
                <w:szCs w:val="20"/>
              </w:rPr>
              <w:t xml:space="preserve"> </w:t>
            </w:r>
            <w:r w:rsidRPr="007334A5">
              <w:rPr>
                <w:rFonts w:ascii="Calibri"/>
                <w:b/>
                <w:spacing w:val="-1"/>
                <w:sz w:val="20"/>
                <w:szCs w:val="20"/>
              </w:rPr>
              <w:t>NILAI</w:t>
            </w:r>
          </w:p>
        </w:tc>
      </w:tr>
      <w:tr w:rsidR="007B5A17" w:rsidRPr="00186310" w:rsidTr="000E4B1B">
        <w:trPr>
          <w:trHeight w:hRule="exact" w:val="1746"/>
        </w:trPr>
        <w:tc>
          <w:tcPr>
            <w:tcW w:w="1242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1,2,3 ,</w:t>
            </w:r>
          </w:p>
          <w:p w:rsidR="007B5A17" w:rsidRPr="00186310" w:rsidRDefault="007B5A17" w:rsidP="000E4B1B">
            <w:pPr>
              <w:pStyle w:val="TableParagraph"/>
              <w:spacing w:line="336" w:lineRule="exact"/>
              <w:ind w:left="253"/>
              <w:rPr>
                <w:rFonts w:ascii="Calibri" w:eastAsia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304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</w:p>
          <w:p w:rsidR="007B5A17" w:rsidRPr="00186310" w:rsidRDefault="007B5A17" w:rsidP="000E4B1B">
            <w:pPr>
              <w:pStyle w:val="TableParagraph"/>
              <w:spacing w:before="1" w:line="235" w:lineRule="auto"/>
              <w:ind w:left="97" w:right="1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menjelaskan</w:t>
            </w:r>
            <w:proofErr w:type="spellEnd"/>
            <w:r w:rsidRPr="00186310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mempresentasikan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Teori kebutuhan dasar 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manusia,</w:t>
            </w:r>
          </w:p>
          <w:p w:rsidR="007B5A17" w:rsidRPr="00186310" w:rsidRDefault="007B5A17" w:rsidP="000E4B1B">
            <w:pPr>
              <w:pStyle w:val="TableParagraph"/>
              <w:spacing w:line="304" w:lineRule="exact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proofErr w:type="spellStart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manusia</w:t>
            </w:r>
            <w:proofErr w:type="spellEnd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Menurut</w:t>
            </w:r>
            <w:proofErr w:type="spellEnd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maslow</w:t>
            </w:r>
            <w:proofErr w:type="spellEnd"/>
          </w:p>
        </w:tc>
        <w:tc>
          <w:tcPr>
            <w:tcW w:w="1418" w:type="dxa"/>
          </w:tcPr>
          <w:p w:rsidR="007B5A17" w:rsidRPr="00186310" w:rsidRDefault="007B5A17" w:rsidP="000E4B1B">
            <w:pPr>
              <w:pStyle w:val="TableParagraph"/>
              <w:spacing w:line="304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Ceramah</w:t>
            </w:r>
            <w:proofErr w:type="spellEnd"/>
            <w:r w:rsidRPr="00186310">
              <w:rPr>
                <w:rFonts w:ascii="Calibri"/>
                <w:spacing w:val="-2"/>
                <w:sz w:val="20"/>
                <w:szCs w:val="20"/>
              </w:rPr>
              <w:t>,</w:t>
            </w:r>
          </w:p>
          <w:p w:rsidR="007B5A17" w:rsidRPr="00186310" w:rsidRDefault="007B5A17" w:rsidP="000E4B1B">
            <w:pPr>
              <w:pStyle w:val="TableParagraph"/>
              <w:spacing w:before="1" w:line="235" w:lineRule="auto"/>
              <w:ind w:left="97" w:right="4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diskusi</w:t>
            </w:r>
            <w:proofErr w:type="spellEnd"/>
            <w:r w:rsidRPr="00186310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semin</w:t>
            </w:r>
            <w:proofErr w:type="spellEnd"/>
            <w:r w:rsidRPr="00186310">
              <w:rPr>
                <w:rFonts w:ascii="Calibri"/>
                <w:spacing w:val="-1"/>
                <w:sz w:val="20"/>
                <w:szCs w:val="20"/>
                <w:lang w:val="id-ID"/>
              </w:rPr>
              <w:t>a</w:t>
            </w:r>
            <w:r w:rsidRPr="00186310">
              <w:rPr>
                <w:rFonts w:ascii="Calibri"/>
                <w:spacing w:val="-1"/>
                <w:sz w:val="20"/>
                <w:szCs w:val="20"/>
              </w:rPr>
              <w:t>r</w:t>
            </w:r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07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z w:val="20"/>
                <w:szCs w:val="20"/>
                <w:lang w:val="id-ID"/>
              </w:rPr>
              <w:t>3</w:t>
            </w:r>
            <w:r w:rsidRPr="00186310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04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5"/>
                <w:sz w:val="20"/>
                <w:szCs w:val="20"/>
              </w:rPr>
              <w:t>Tugas</w:t>
            </w:r>
            <w:proofErr w:type="spellEnd"/>
            <w:r w:rsidRPr="00186310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makalah</w:t>
            </w:r>
            <w:proofErr w:type="spellEnd"/>
            <w:r w:rsidRPr="00186310">
              <w:rPr>
                <w:rFonts w:ascii="Calibri"/>
                <w:spacing w:val="-2"/>
                <w:sz w:val="20"/>
                <w:szCs w:val="20"/>
              </w:rPr>
              <w:t>,</w:t>
            </w:r>
          </w:p>
          <w:p w:rsidR="007B5A17" w:rsidRPr="00186310" w:rsidRDefault="007B5A17" w:rsidP="000E4B1B">
            <w:pPr>
              <w:pStyle w:val="TableParagraph"/>
              <w:spacing w:line="33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0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Kelengkapan</w:t>
            </w:r>
            <w:proofErr w:type="spellEnd"/>
            <w:r w:rsidRPr="00186310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</w:p>
          <w:p w:rsidR="007B5A17" w:rsidRPr="00186310" w:rsidRDefault="007B5A17" w:rsidP="000E4B1B">
            <w:pPr>
              <w:pStyle w:val="TableParagraph"/>
              <w:spacing w:before="1" w:line="236" w:lineRule="auto"/>
              <w:ind w:left="99" w:right="5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kebenaran</w:t>
            </w:r>
            <w:proofErr w:type="spellEnd"/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penjelasan</w:t>
            </w:r>
            <w:proofErr w:type="spellEnd"/>
            <w:r w:rsidRPr="00186310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tkt</w:t>
            </w:r>
            <w:proofErr w:type="spellEnd"/>
            <w:r w:rsidRPr="00186310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4"/>
                <w:sz w:val="20"/>
                <w:szCs w:val="20"/>
              </w:rPr>
              <w:t>komunikatif</w:t>
            </w:r>
            <w:proofErr w:type="spellEnd"/>
            <w:r w:rsidRPr="00186310">
              <w:rPr>
                <w:rFonts w:ascii="Calibri"/>
                <w:spacing w:val="-4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line="336" w:lineRule="exact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</w:rPr>
              <w:t>20%</w:t>
            </w:r>
          </w:p>
        </w:tc>
      </w:tr>
      <w:tr w:rsidR="007B5A17" w:rsidRPr="00186310" w:rsidTr="000E4B1B">
        <w:trPr>
          <w:trHeight w:hRule="exact" w:val="3554"/>
        </w:trPr>
        <w:tc>
          <w:tcPr>
            <w:tcW w:w="1242" w:type="dxa"/>
          </w:tcPr>
          <w:p w:rsidR="007B5A17" w:rsidRPr="00186310" w:rsidRDefault="007B5A17" w:rsidP="000E4B1B">
            <w:pPr>
              <w:pStyle w:val="TableParagraph"/>
              <w:spacing w:before="14"/>
              <w:jc w:val="center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186310">
              <w:rPr>
                <w:rFonts w:ascii="Calibri"/>
                <w:sz w:val="20"/>
                <w:szCs w:val="20"/>
                <w:lang w:val="id-ID"/>
              </w:rPr>
              <w:lastRenderedPageBreak/>
              <w:t>14,17</w:t>
            </w: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236" w:lineRule="auto"/>
              <w:ind w:left="97" w:right="27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  <w:r w:rsidRPr="00186310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mengidentifikasi</w:t>
            </w:r>
            <w:proofErr w:type="spellEnd"/>
            <w:r w:rsidRPr="00186310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bekerja</w:t>
            </w:r>
            <w:proofErr w:type="spellEnd"/>
            <w:r w:rsidRPr="00186310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Kebutuhan    aktifitas  dan ganguan aktivitas meliputi;memindahkan pasien dari tempat tidur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 xml:space="preserve"> ke kursi,daritempat tidur ke tempat tidur lain memposisikan pasien Fowler,semi fowler,lithotomic dorsal recumber.(1)memandikan pasien dan ( 2)oral hyegie ( 3 Perawatan Kuku) (4) mencuci rambut</w:t>
            </w:r>
          </w:p>
          <w:p w:rsidR="007B5A17" w:rsidRPr="00186310" w:rsidRDefault="007B5A17" w:rsidP="000E4B1B">
            <w:pPr>
              <w:pStyle w:val="TableParagraph"/>
              <w:spacing w:line="325" w:lineRule="exact"/>
              <w:ind w:left="97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pStyle w:val="TableParagraph"/>
              <w:spacing w:line="328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</w:rPr>
              <w:t>PBL</w:t>
            </w:r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8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2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25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Presentasi</w:t>
            </w:r>
            <w:proofErr w:type="spellEnd"/>
            <w:r w:rsidRPr="00186310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hasil</w:t>
            </w:r>
            <w:proofErr w:type="spellEnd"/>
          </w:p>
          <w:p w:rsidR="007B5A17" w:rsidRPr="00186310" w:rsidRDefault="007B5A17" w:rsidP="000E4B1B">
            <w:pPr>
              <w:pStyle w:val="TableParagraph"/>
              <w:spacing w:line="33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Kebenaran</w:t>
            </w:r>
            <w:proofErr w:type="spellEnd"/>
          </w:p>
          <w:p w:rsidR="007B5A17" w:rsidRPr="00186310" w:rsidRDefault="007B5A17" w:rsidP="000E4B1B">
            <w:pPr>
              <w:pStyle w:val="TableParagraph"/>
              <w:spacing w:before="45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metode</w:t>
            </w:r>
            <w:proofErr w:type="spellEnd"/>
            <w:r w:rsidRPr="00186310">
              <w:rPr>
                <w:rFonts w:ascii="Calibri"/>
                <w:spacing w:val="-2"/>
                <w:sz w:val="20"/>
                <w:szCs w:val="20"/>
              </w:rPr>
              <w:t>,</w:t>
            </w:r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before="14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</w:rPr>
              <w:t>15%</w:t>
            </w:r>
          </w:p>
        </w:tc>
      </w:tr>
      <w:tr w:rsidR="007B5A17" w:rsidRPr="00186310" w:rsidTr="000E4B1B">
        <w:trPr>
          <w:trHeight w:hRule="exact" w:val="4114"/>
        </w:trPr>
        <w:tc>
          <w:tcPr>
            <w:tcW w:w="1242" w:type="dxa"/>
          </w:tcPr>
          <w:p w:rsidR="007B5A17" w:rsidRPr="00186310" w:rsidRDefault="007B5A17" w:rsidP="000E4B1B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4,5,6,16</w:t>
            </w: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7" w:right="4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  <w:r w:rsidRPr="00186310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memiliki dan dimiliki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harga diri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oksigen dan gangguan kebutuhan oksigen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Menghitung pernapasan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Memposisikan pasien fowler dan semi fowler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Mengumpulkan sputum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(5)Pemberian osigen kasal kanul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(6)Melati napas dalam dan(7) batuk efektif (8 fisioterafi dada)</w:t>
            </w:r>
          </w:p>
          <w:p w:rsidR="007B5A17" w:rsidRPr="00186310" w:rsidRDefault="007B5A17" w:rsidP="000E4B1B">
            <w:pPr>
              <w:pStyle w:val="TableParagraph"/>
              <w:spacing w:line="235" w:lineRule="auto"/>
              <w:ind w:left="97" w:right="83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8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3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28" w:lineRule="exact"/>
              <w:ind w:left="98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9" w:right="33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Kelengkapan</w:t>
            </w:r>
            <w:proofErr w:type="spellEnd"/>
            <w:r w:rsidRPr="00186310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kebenaran</w:t>
            </w:r>
            <w:proofErr w:type="spellEnd"/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identifikasi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line="328" w:lineRule="exact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</w:rPr>
              <w:t>15%</w:t>
            </w:r>
          </w:p>
        </w:tc>
      </w:tr>
      <w:tr w:rsidR="007B5A17" w:rsidRPr="00186310" w:rsidTr="000E4B1B">
        <w:trPr>
          <w:trHeight w:hRule="exact" w:val="960"/>
        </w:trPr>
        <w:tc>
          <w:tcPr>
            <w:tcW w:w="1242" w:type="dxa"/>
          </w:tcPr>
          <w:p w:rsidR="007B5A17" w:rsidRPr="00186310" w:rsidRDefault="007B5A17" w:rsidP="000E4B1B">
            <w:pPr>
              <w:pStyle w:val="TableParagraph"/>
              <w:spacing w:before="15"/>
              <w:ind w:left="212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  <w:lang w:val="id-ID"/>
              </w:rPr>
              <w:t>16</w:t>
            </w: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326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Menjelaskan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(6)Melati napas dalam dan(7) batuk efektif (8 fisioterafi dada)</w:t>
            </w:r>
          </w:p>
          <w:p w:rsidR="007B5A17" w:rsidRPr="00186310" w:rsidRDefault="007B5A17" w:rsidP="000E4B1B">
            <w:pPr>
              <w:pStyle w:val="TableParagraph"/>
              <w:spacing w:line="326" w:lineRule="exact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/>
                <w:spacing w:val="-2"/>
                <w:sz w:val="20"/>
                <w:szCs w:val="20"/>
                <w:lang w:val="id-ID"/>
              </w:rPr>
            </w:pPr>
          </w:p>
          <w:p w:rsidR="007B5A17" w:rsidRPr="00186310" w:rsidRDefault="007B5A17" w:rsidP="000E4B1B">
            <w:pPr>
              <w:pStyle w:val="TableParagraph"/>
              <w:spacing w:line="339" w:lineRule="exact"/>
              <w:ind w:left="97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1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X3X50</w:t>
            </w:r>
          </w:p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pemahaman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rPr>
                <w:sz w:val="20"/>
                <w:szCs w:val="20"/>
              </w:rPr>
            </w:pPr>
          </w:p>
        </w:tc>
      </w:tr>
      <w:tr w:rsidR="007B5A17" w:rsidRPr="00186310" w:rsidTr="007B5A17">
        <w:trPr>
          <w:trHeight w:hRule="exact" w:val="2704"/>
        </w:trPr>
        <w:tc>
          <w:tcPr>
            <w:tcW w:w="1242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7,8,9,</w:t>
            </w:r>
          </w:p>
          <w:p w:rsidR="007B5A17" w:rsidRPr="00186310" w:rsidRDefault="007B5A17" w:rsidP="000E4B1B">
            <w:pPr>
              <w:pStyle w:val="TableParagraph"/>
              <w:spacing w:line="329" w:lineRule="exact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7" w:right="49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analisis</w:t>
            </w:r>
            <w:proofErr w:type="spellEnd"/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trampil</w:t>
            </w:r>
            <w:proofErr w:type="spellEnd"/>
            <w:r w:rsidRPr="00186310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memilah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Berbagai procedural keperawatan dalam memenuhi kebutuhan pasien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aktualisasi diri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cairan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(9)Tanda-tanda Vital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(10)Pemasangan IVFD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(11)Belance cairan</w:t>
            </w:r>
          </w:p>
          <w:p w:rsidR="007B5A17" w:rsidRPr="00186310" w:rsidRDefault="007B5A17" w:rsidP="000E4B1B">
            <w:pPr>
              <w:pStyle w:val="TableParagraph"/>
              <w:spacing w:line="235" w:lineRule="auto"/>
              <w:ind w:right="174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2"/>
                <w:sz w:val="20"/>
                <w:szCs w:val="20"/>
                <w:lang w:val="id-ID"/>
              </w:rPr>
              <w:t>ceramah/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4X3X50’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demontrasi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78" w:lineRule="auto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Ketrampilan</w:t>
            </w:r>
            <w:proofErr w:type="spellEnd"/>
            <w:r w:rsidRPr="00186310">
              <w:rPr>
                <w:rFonts w:ascii="Calibri"/>
                <w:spacing w:val="-2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Kebenaran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</w:rPr>
              <w:t>20%</w:t>
            </w:r>
          </w:p>
        </w:tc>
      </w:tr>
      <w:tr w:rsidR="007B5A17" w:rsidRPr="00186310" w:rsidTr="000E4B1B">
        <w:trPr>
          <w:trHeight w:hRule="exact" w:val="1685"/>
        </w:trPr>
        <w:tc>
          <w:tcPr>
            <w:tcW w:w="1242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,14,15</w:t>
            </w:r>
          </w:p>
          <w:p w:rsidR="007B5A17" w:rsidRPr="00186310" w:rsidRDefault="007B5A17" w:rsidP="000E4B1B">
            <w:pPr>
              <w:pStyle w:val="TableParagraph"/>
              <w:spacing w:line="329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7" w:right="3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  <w:r w:rsidRPr="00186310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menganalisis</w:t>
            </w:r>
            <w:proofErr w:type="spellEnd"/>
            <w:r w:rsidRPr="00186310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berkomunikasi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cairan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(9)Tanda-tanda Vital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(10)Pemasangan IVFD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(11)Belance cairan</w:t>
            </w:r>
          </w:p>
          <w:p w:rsidR="007B5A17" w:rsidRPr="00186310" w:rsidRDefault="007B5A17" w:rsidP="000E4B1B">
            <w:pPr>
              <w:pStyle w:val="TableParagraph"/>
              <w:spacing w:line="235" w:lineRule="auto"/>
              <w:ind w:left="97" w:right="841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rPr>
                <w:sz w:val="20"/>
                <w:szCs w:val="20"/>
              </w:rPr>
            </w:pPr>
            <w:r w:rsidRPr="00186310">
              <w:rPr>
                <w:rFonts w:ascii="Calibri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2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8" w:righ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praktek</w:t>
            </w:r>
            <w:proofErr w:type="spellEnd"/>
            <w:r w:rsidRPr="00186310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9" w:right="5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Ketajaman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kelengkapan</w:t>
            </w:r>
            <w:proofErr w:type="spellEnd"/>
            <w:r w:rsidRPr="00186310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analisis</w:t>
            </w:r>
            <w:proofErr w:type="spellEnd"/>
            <w:r w:rsidRPr="00186310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kelancaran</w:t>
            </w:r>
            <w:proofErr w:type="spellEnd"/>
            <w:r w:rsidRPr="00186310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  <w:lang w:val="id-ID"/>
              </w:rPr>
              <w:t>2</w:t>
            </w:r>
            <w:r w:rsidRPr="00186310">
              <w:rPr>
                <w:rFonts w:ascii="Calibri"/>
                <w:spacing w:val="-1"/>
                <w:sz w:val="20"/>
                <w:szCs w:val="20"/>
              </w:rPr>
              <w:t>0%</w:t>
            </w:r>
          </w:p>
        </w:tc>
      </w:tr>
      <w:tr w:rsidR="007B5A17" w:rsidRPr="00186310" w:rsidTr="007B5A17">
        <w:trPr>
          <w:trHeight w:hRule="exact" w:val="3148"/>
        </w:trPr>
        <w:tc>
          <w:tcPr>
            <w:tcW w:w="1242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7" w:right="320"/>
              <w:rPr>
                <w:rFonts w:ascii="Calibri"/>
                <w:spacing w:val="-1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  <w:r w:rsidRPr="00186310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mengidentifikasi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Penyimpanan dan pemeliaran alat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Membersikan dan memyiapkan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Prinsip aseptic dan antiseptic pada pengunan alat kesehatan.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eliminasi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Membantu pasien BAB/BAK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Memasang diapers</w:t>
            </w:r>
          </w:p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rPr>
                <w:sz w:val="20"/>
                <w:szCs w:val="20"/>
              </w:rPr>
            </w:pPr>
            <w:r w:rsidRPr="00186310">
              <w:rPr>
                <w:rFonts w:ascii="Calibri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2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8" w:righ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praktek</w:t>
            </w:r>
            <w:proofErr w:type="spellEnd"/>
            <w:r w:rsidRPr="00186310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9" w:right="5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Ketajaman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kelengkapan</w:t>
            </w:r>
            <w:proofErr w:type="spellEnd"/>
            <w:r w:rsidRPr="00186310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analisis</w:t>
            </w:r>
            <w:proofErr w:type="spellEnd"/>
            <w:r w:rsidRPr="00186310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kelancaran</w:t>
            </w:r>
            <w:proofErr w:type="spellEnd"/>
            <w:r w:rsidRPr="00186310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347"/>
              <w:rPr>
                <w:rFonts w:ascii="Calibri"/>
                <w:spacing w:val="-1"/>
                <w:sz w:val="20"/>
                <w:szCs w:val="20"/>
                <w:lang w:val="id-ID"/>
              </w:rPr>
            </w:pPr>
            <w:r w:rsidRPr="00186310">
              <w:rPr>
                <w:rFonts w:ascii="Calibri"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7B5A17" w:rsidRPr="00186310" w:rsidTr="000E4B1B">
        <w:trPr>
          <w:trHeight w:hRule="exact" w:val="1286"/>
        </w:trPr>
        <w:tc>
          <w:tcPr>
            <w:tcW w:w="1242" w:type="dxa"/>
          </w:tcPr>
          <w:p w:rsidR="007B5A17" w:rsidRPr="00186310" w:rsidRDefault="007B5A17" w:rsidP="000E4B1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</w:tc>
        <w:tc>
          <w:tcPr>
            <w:tcW w:w="2410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7" w:right="320"/>
              <w:rPr>
                <w:rFonts w:ascii="Calibri"/>
                <w:spacing w:val="-1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Mampu</w:t>
            </w:r>
            <w:proofErr w:type="spellEnd"/>
            <w:r w:rsidRPr="00186310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mengidentifikasi</w:t>
            </w:r>
            <w:proofErr w:type="spellEnd"/>
            <w:r w:rsidRPr="00186310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bekerja</w:t>
            </w:r>
            <w:proofErr w:type="spellEnd"/>
            <w:r w:rsidRPr="00186310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2126" w:type="dxa"/>
          </w:tcPr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Konsep kebutuhan eliminasi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Membantu pasien BAB/BAK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310">
              <w:rPr>
                <w:rFonts w:ascii="Times New Roman" w:hAnsi="Times New Roman" w:cs="Times New Roman"/>
                <w:sz w:val="20"/>
                <w:szCs w:val="20"/>
              </w:rPr>
              <w:t>Memasang diapers</w:t>
            </w:r>
          </w:p>
          <w:p w:rsidR="007B5A17" w:rsidRPr="00186310" w:rsidRDefault="007B5A17" w:rsidP="000E4B1B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5A17" w:rsidRPr="00186310" w:rsidRDefault="007B5A17" w:rsidP="000E4B1B">
            <w:pPr>
              <w:rPr>
                <w:sz w:val="20"/>
                <w:szCs w:val="20"/>
              </w:rPr>
            </w:pPr>
            <w:r w:rsidRPr="00186310">
              <w:rPr>
                <w:rFonts w:ascii="Calibri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134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  <w:lang w:val="id-ID"/>
              </w:rPr>
              <w:t>2</w:t>
            </w:r>
            <w:r w:rsidRPr="0018631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8" w:righ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praktek</w:t>
            </w:r>
            <w:proofErr w:type="spellEnd"/>
            <w:r w:rsidRPr="00186310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7B5A17" w:rsidRPr="00186310" w:rsidRDefault="007B5A17" w:rsidP="000E4B1B">
            <w:pPr>
              <w:pStyle w:val="TableParagraph"/>
              <w:spacing w:line="235" w:lineRule="auto"/>
              <w:ind w:left="99" w:right="5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Ketajaman</w:t>
            </w:r>
            <w:proofErr w:type="spellEnd"/>
            <w:r w:rsidRPr="00186310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dan</w:t>
            </w:r>
            <w:proofErr w:type="spellEnd"/>
            <w:r w:rsidRPr="00186310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2"/>
                <w:sz w:val="20"/>
                <w:szCs w:val="20"/>
              </w:rPr>
              <w:t>kelengkapan</w:t>
            </w:r>
            <w:proofErr w:type="spellEnd"/>
            <w:r w:rsidRPr="00186310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1"/>
                <w:sz w:val="20"/>
                <w:szCs w:val="20"/>
              </w:rPr>
              <w:t>analisis</w:t>
            </w:r>
            <w:proofErr w:type="spellEnd"/>
            <w:r w:rsidRPr="00186310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186310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kelancaran</w:t>
            </w:r>
            <w:proofErr w:type="spellEnd"/>
            <w:r w:rsidRPr="00186310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186310">
              <w:rPr>
                <w:rFonts w:ascii="Calibri"/>
                <w:spacing w:val="-3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7B5A17" w:rsidRPr="00186310" w:rsidRDefault="007B5A17" w:rsidP="000E4B1B">
            <w:pPr>
              <w:pStyle w:val="TableParagraph"/>
              <w:spacing w:line="329" w:lineRule="exact"/>
              <w:ind w:left="347"/>
              <w:rPr>
                <w:rFonts w:ascii="Calibri"/>
                <w:spacing w:val="-1"/>
                <w:sz w:val="20"/>
                <w:szCs w:val="20"/>
                <w:lang w:val="id-ID"/>
              </w:rPr>
            </w:pPr>
          </w:p>
        </w:tc>
      </w:tr>
    </w:tbl>
    <w:p w:rsidR="007B5A17" w:rsidRPr="00186310" w:rsidRDefault="007B5A17" w:rsidP="007B5A17">
      <w:pPr>
        <w:rPr>
          <w:sz w:val="20"/>
          <w:szCs w:val="20"/>
        </w:rPr>
      </w:pPr>
    </w:p>
    <w:p w:rsidR="007B5A17" w:rsidRPr="007334A5" w:rsidRDefault="007B5A17" w:rsidP="007B5A17">
      <w:pPr>
        <w:rPr>
          <w:sz w:val="20"/>
          <w:szCs w:val="20"/>
        </w:rPr>
      </w:pPr>
    </w:p>
    <w:p w:rsidR="007B5A17" w:rsidRDefault="007B5A17" w:rsidP="007B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PEKANABARU 8 MAI 2017</w:t>
      </w:r>
    </w:p>
    <w:p w:rsidR="007B5A17" w:rsidRDefault="007B5A17" w:rsidP="007B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 RANCANG OLEH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 VERIFIKASI OLEH</w:t>
      </w:r>
    </w:p>
    <w:p w:rsidR="007B5A17" w:rsidRPr="007334A5" w:rsidRDefault="007B5A17" w:rsidP="007B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DOSEN PENGAMPU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GUGUS KENDALI MUTTU</w:t>
      </w:r>
    </w:p>
    <w:p w:rsidR="007B5A17" w:rsidRPr="007334A5" w:rsidRDefault="007B5A17" w:rsidP="007B5A17">
      <w:pPr>
        <w:rPr>
          <w:sz w:val="20"/>
          <w:szCs w:val="20"/>
        </w:rPr>
      </w:pPr>
    </w:p>
    <w:p w:rsidR="007B5A17" w:rsidRPr="007334A5" w:rsidRDefault="007B5A17" w:rsidP="007B5A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CHAIRIL.SKM.MKL</w:t>
      </w:r>
    </w:p>
    <w:p w:rsidR="007B5A17" w:rsidRDefault="007B5A17" w:rsidP="007B5A17">
      <w:pPr>
        <w:rPr>
          <w:sz w:val="20"/>
          <w:szCs w:val="20"/>
        </w:rPr>
      </w:pPr>
    </w:p>
    <w:p w:rsidR="007B5A17" w:rsidRDefault="007B5A17" w:rsidP="007B5A17">
      <w:pPr>
        <w:spacing w:after="0" w:line="240" w:lineRule="auto"/>
        <w:ind w:left="252"/>
        <w:jc w:val="both"/>
        <w:rPr>
          <w:rFonts w:cs="Arial"/>
        </w:rPr>
      </w:pPr>
      <w:r w:rsidRPr="00101AFC">
        <w:rPr>
          <w:rFonts w:cs="Arial"/>
          <w:i/>
        </w:rPr>
        <w:t xml:space="preserve">Fundamental and advance Nursing Skills, </w:t>
      </w:r>
      <w:r w:rsidRPr="00101AFC">
        <w:rPr>
          <w:rFonts w:cs="Arial"/>
        </w:rPr>
        <w:t>New York Thompson</w:t>
      </w:r>
    </w:p>
    <w:p w:rsidR="007B5A17" w:rsidRDefault="007B5A17" w:rsidP="007B5A17">
      <w:pPr>
        <w:spacing w:after="0" w:line="240" w:lineRule="auto"/>
        <w:ind w:left="252"/>
        <w:jc w:val="both"/>
        <w:rPr>
          <w:rFonts w:cs="Arial"/>
        </w:rPr>
      </w:pPr>
      <w:r w:rsidRPr="00101AFC">
        <w:rPr>
          <w:rFonts w:cs="Arial"/>
        </w:rPr>
        <w:t xml:space="preserve">Potteir , (1998), </w:t>
      </w:r>
      <w:r w:rsidRPr="00101AFC">
        <w:rPr>
          <w:rFonts w:cs="Arial"/>
          <w:i/>
        </w:rPr>
        <w:t xml:space="preserve">Fundamental of Nursing, </w:t>
      </w:r>
      <w:r w:rsidRPr="00101AFC">
        <w:rPr>
          <w:rFonts w:cs="Arial"/>
        </w:rPr>
        <w:t>Philadelphia, Lippincot</w:t>
      </w:r>
    </w:p>
    <w:p w:rsidR="007B5A17" w:rsidRPr="009A4F34" w:rsidRDefault="007B5A17" w:rsidP="007B5A17">
      <w:pPr>
        <w:spacing w:after="0" w:line="240" w:lineRule="auto"/>
        <w:ind w:left="252"/>
        <w:jc w:val="both"/>
        <w:rPr>
          <w:rFonts w:cs="Arial"/>
        </w:rPr>
      </w:pPr>
      <w:r w:rsidRPr="009A4F34">
        <w:rPr>
          <w:sz w:val="24"/>
          <w:szCs w:val="24"/>
        </w:rPr>
        <w:t xml:space="preserve">Alimul Aziz. (2006). </w:t>
      </w:r>
      <w:r w:rsidRPr="009A4F34">
        <w:rPr>
          <w:i/>
          <w:sz w:val="24"/>
          <w:szCs w:val="24"/>
        </w:rPr>
        <w:t>Pengantar Kebutuhan dasar manusia</w:t>
      </w:r>
      <w:r w:rsidRPr="009A4F34">
        <w:rPr>
          <w:sz w:val="24"/>
          <w:szCs w:val="24"/>
        </w:rPr>
        <w:t>. Salemba. Jakarta</w:t>
      </w:r>
    </w:p>
    <w:p w:rsidR="007B5A17" w:rsidRPr="001803BB" w:rsidRDefault="007B5A17" w:rsidP="007B5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A17" w:rsidRPr="001803BB" w:rsidRDefault="007B5A17" w:rsidP="007B5A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5A17" w:rsidRPr="001803BB" w:rsidRDefault="007B5A17" w:rsidP="007B5A17">
      <w:pPr>
        <w:rPr>
          <w:rFonts w:ascii="Times New Roman" w:hAnsi="Times New Roman" w:cs="Times New Roman"/>
          <w:sz w:val="20"/>
          <w:szCs w:val="20"/>
        </w:rPr>
      </w:pPr>
    </w:p>
    <w:p w:rsidR="007B5A17" w:rsidRPr="001803BB" w:rsidRDefault="007B5A17" w:rsidP="007B5A17">
      <w:pPr>
        <w:rPr>
          <w:rFonts w:ascii="Times New Roman" w:hAnsi="Times New Roman" w:cs="Times New Roman"/>
          <w:sz w:val="20"/>
          <w:szCs w:val="20"/>
        </w:rPr>
      </w:pPr>
    </w:p>
    <w:p w:rsidR="007B5A17" w:rsidRPr="001803BB" w:rsidRDefault="007B5A17" w:rsidP="007B5A17">
      <w:pPr>
        <w:rPr>
          <w:rFonts w:ascii="Times New Roman" w:hAnsi="Times New Roman" w:cs="Times New Roman"/>
          <w:sz w:val="20"/>
          <w:szCs w:val="20"/>
        </w:rPr>
      </w:pPr>
    </w:p>
    <w:p w:rsidR="007B5A17" w:rsidRDefault="007B5A17" w:rsidP="007B5A17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B5A17" w:rsidRDefault="007B5A17" w:rsidP="007B5A17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B5A17" w:rsidRDefault="007B5A17" w:rsidP="007B5A17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B5A17" w:rsidRDefault="007B5A17" w:rsidP="007B5A17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B5A17" w:rsidRDefault="007B5A17" w:rsidP="007B5A17">
      <w:pPr>
        <w:tabs>
          <w:tab w:val="left" w:pos="3126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</w:p>
    <w:p w:rsidR="007B5A17" w:rsidRDefault="007B5A17" w:rsidP="007B5A17">
      <w:pPr>
        <w:pStyle w:val="TableParagraph"/>
        <w:rPr>
          <w:rFonts w:ascii="Arial" w:hAnsi="Arial" w:cs="Arial"/>
          <w:sz w:val="28"/>
          <w:szCs w:val="28"/>
          <w:lang w:val="id-ID"/>
        </w:rPr>
      </w:pPr>
    </w:p>
    <w:p w:rsidR="007B5A17" w:rsidRDefault="007B5A17" w:rsidP="007B5A17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360244</wp:posOffset>
            </wp:positionH>
            <wp:positionV relativeFrom="paragraph">
              <wp:posOffset>150618</wp:posOffset>
            </wp:positionV>
            <wp:extent cx="1113714" cy="955344"/>
            <wp:effectExtent l="19050" t="0" r="0" b="0"/>
            <wp:wrapNone/>
            <wp:docPr id="8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0773"/>
      </w:tblGrid>
      <w:tr w:rsidR="007B5A17" w:rsidTr="000E4B1B">
        <w:trPr>
          <w:trHeight w:val="1011"/>
        </w:trPr>
        <w:tc>
          <w:tcPr>
            <w:tcW w:w="10773" w:type="dxa"/>
            <w:shd w:val="clear" w:color="auto" w:fill="FFC000"/>
          </w:tcPr>
          <w:p w:rsidR="007B5A17" w:rsidRPr="00721AF4" w:rsidRDefault="007B5A17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pict>
                <v:rect id="_x0000_s1027" style="position:absolute;margin-left:411.85pt;margin-top:11.55pt;width:118.2pt;height:21.65pt;z-index:251658240">
                  <v:textbox>
                    <w:txbxContent>
                      <w:p w:rsidR="007B5A17" w:rsidRDefault="007B5A17" w:rsidP="007B5A17">
                        <w:r>
                          <w:t>Tugas Ke :1 dan 2</w:t>
                        </w:r>
                      </w:p>
                    </w:txbxContent>
                  </v:textbox>
                </v:rect>
              </w:pict>
            </w: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  </w:t>
            </w:r>
            <w:r w:rsidRPr="006E0E72">
              <w:t>:</w:t>
            </w:r>
            <w:r w:rsidRPr="006E0E72">
              <w:rPr>
                <w:rFonts w:cs="Calibri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KEPERAWATAN DASAR I</w:t>
            </w:r>
          </w:p>
          <w:p w:rsidR="007B5A17" w:rsidRPr="008B7765" w:rsidRDefault="007B5A17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t>SEMESTER</w:t>
            </w:r>
            <w:r>
              <w:rPr>
                <w:lang w:val="id-ID"/>
              </w:rPr>
              <w:t xml:space="preserve">       </w:t>
            </w:r>
            <w:r>
              <w:t>: I</w:t>
            </w:r>
            <w:r>
              <w:rPr>
                <w:lang w:val="id-ID"/>
              </w:rPr>
              <w:t xml:space="preserve"> /sks 3</w:t>
            </w:r>
          </w:p>
          <w:p w:rsidR="007B5A17" w:rsidRDefault="007B5A17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Minggu ke         : 1,2,3</w:t>
            </w:r>
          </w:p>
          <w:p w:rsidR="007B5A17" w:rsidRPr="001803BB" w:rsidRDefault="007B5A17" w:rsidP="000E4B1B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PENGAMPU    : CHAIRIL,SKM,MK</w:t>
            </w:r>
            <w:r w:rsidRPr="0018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1803BB">
              <w:rPr>
                <w:rFonts w:ascii="Times New Roman" w:eastAsia="Times New Roman" w:hAnsi="Times New Roman" w:cs="Times New Roman"/>
                <w:sz w:val="20"/>
                <w:szCs w:val="20"/>
              </w:rPr>
              <w:t>ISNANIAR,M.KEP.Ns.TRI SIWI,M.Kes Yeni Yarnita,M.Kep,Ns.Maswarni,M.Kes</w:t>
            </w:r>
          </w:p>
          <w:p w:rsidR="007B5A17" w:rsidRPr="008B7765" w:rsidRDefault="007B5A17" w:rsidP="000E4B1B">
            <w:pPr>
              <w:pStyle w:val="TableParagraph"/>
              <w:rPr>
                <w:lang w:val="id-ID"/>
              </w:rPr>
            </w:pPr>
          </w:p>
        </w:tc>
      </w:tr>
    </w:tbl>
    <w:p w:rsidR="007B5A17" w:rsidRDefault="007B5A17" w:rsidP="007B5A17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textWrapping" w:clear="all"/>
      </w:r>
    </w:p>
    <w:p w:rsidR="007B5A17" w:rsidRPr="00C04072" w:rsidRDefault="007B5A17" w:rsidP="007B5A17">
      <w:pPr>
        <w:pStyle w:val="TableParagraph"/>
        <w:rPr>
          <w:rFonts w:ascii="Arial" w:hAnsi="Arial" w:cs="Arial"/>
          <w:sz w:val="20"/>
          <w:szCs w:val="20"/>
          <w:lang w:val="id-ID"/>
        </w:rPr>
      </w:pPr>
    </w:p>
    <w:p w:rsidR="007B5A17" w:rsidRPr="00C04072" w:rsidRDefault="007B5A17" w:rsidP="007B5A17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2"/>
          <w:sz w:val="20"/>
          <w:szCs w:val="20"/>
        </w:rPr>
        <w:t>TUJUAN</w:t>
      </w:r>
      <w:r w:rsidRPr="00C04072">
        <w:rPr>
          <w:rFonts w:ascii="Arial" w:hAnsi="Arial" w:cs="Arial"/>
          <w:spacing w:val="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d-ID"/>
        </w:rPr>
        <w:t>M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enggali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,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menginterpretasi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Berbagai konsep dasar dasar keperawatan dan proses keperawatan secara holistik</w:t>
      </w:r>
      <w:r w:rsidRPr="00C04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mepresentasikan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pendapat</w:t>
      </w:r>
      <w:proofErr w:type="spellEnd"/>
      <w:r w:rsidRPr="00C04072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akademik</w:t>
      </w:r>
      <w:proofErr w:type="spellEnd"/>
    </w:p>
    <w:p w:rsidR="007B5A17" w:rsidRPr="00C04072" w:rsidRDefault="007B5A17" w:rsidP="007B5A17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3"/>
          <w:sz w:val="20"/>
          <w:szCs w:val="20"/>
        </w:rPr>
        <w:t>URAIAN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B5A17" w:rsidRPr="00C04072" w:rsidRDefault="007B5A17" w:rsidP="007B5A17">
      <w:pPr>
        <w:pStyle w:val="BodyText"/>
        <w:widowControl w:val="0"/>
        <w:numPr>
          <w:ilvl w:val="1"/>
          <w:numId w:val="3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garapan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teori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pandangan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dasar –dasar keperawatan tiori dan prosese keperawatan </w:t>
      </w:r>
      <w:r>
        <w:rPr>
          <w:rFonts w:ascii="Arial" w:hAnsi="Arial" w:cs="Arial"/>
          <w:spacing w:val="-5"/>
          <w:sz w:val="20"/>
          <w:szCs w:val="20"/>
          <w:lang w:val="id-ID"/>
        </w:rPr>
        <w:t>secara holistik</w:t>
      </w:r>
    </w:p>
    <w:p w:rsidR="007B5A17" w:rsidRPr="00C04072" w:rsidRDefault="007B5A17" w:rsidP="007B5A17">
      <w:pPr>
        <w:pStyle w:val="BodyText"/>
        <w:widowControl w:val="0"/>
        <w:numPr>
          <w:ilvl w:val="1"/>
          <w:numId w:val="3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Batasan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B5A17" w:rsidRPr="00721AF4" w:rsidRDefault="007B5A17" w:rsidP="007B5A17">
      <w:pPr>
        <w:pStyle w:val="BodyText"/>
        <w:spacing w:line="250" w:lineRule="auto"/>
        <w:ind w:left="3022" w:right="121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  <w:proofErr w:type="gram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minimal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bersumber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dari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referensi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 xml:space="preserve">di </w:t>
      </w:r>
      <w:r>
        <w:rPr>
          <w:rFonts w:ascii="Arial" w:hAnsi="Arial" w:cs="Arial"/>
          <w:sz w:val="20"/>
          <w:szCs w:val="20"/>
          <w:lang w:val="id-ID"/>
        </w:rPr>
        <w:t>tinjau keperawatan dasar</w:t>
      </w:r>
      <w:r w:rsidRPr="00C04072">
        <w:rPr>
          <w:rFonts w:ascii="Arial" w:hAnsi="Arial" w:cs="Arial"/>
          <w:sz w:val="20"/>
          <w:szCs w:val="20"/>
          <w:lang w:val="id-ID"/>
        </w:rPr>
        <w:t xml:space="preserve"> dan perubahan –perubahan yang </w:t>
      </w:r>
      <w:r>
        <w:rPr>
          <w:rFonts w:ascii="Arial" w:hAnsi="Arial" w:cs="Arial"/>
          <w:sz w:val="20"/>
          <w:szCs w:val="20"/>
          <w:lang w:val="id-ID"/>
        </w:rPr>
        <w:t>terjadi pada  klien</w:t>
      </w:r>
    </w:p>
    <w:p w:rsidR="007B5A17" w:rsidRPr="00C04072" w:rsidRDefault="007B5A17" w:rsidP="007B5A17">
      <w:pPr>
        <w:pStyle w:val="Heading7"/>
        <w:numPr>
          <w:ilvl w:val="1"/>
          <w:numId w:val="3"/>
        </w:numPr>
        <w:tabs>
          <w:tab w:val="left" w:pos="1002"/>
        </w:tabs>
        <w:rPr>
          <w:rFonts w:cs="Arial"/>
          <w:b w:val="0"/>
          <w:bCs w:val="0"/>
          <w:sz w:val="20"/>
          <w:szCs w:val="20"/>
        </w:rPr>
      </w:pPr>
      <w:r w:rsidRPr="00C04072">
        <w:rPr>
          <w:rFonts w:cs="Arial"/>
          <w:b w:val="0"/>
          <w:spacing w:val="-4"/>
          <w:sz w:val="20"/>
          <w:szCs w:val="20"/>
        </w:rPr>
        <w:t>Yang</w:t>
      </w:r>
      <w:r w:rsidRPr="00C04072">
        <w:rPr>
          <w:rFonts w:cs="Arial"/>
          <w:b w:val="0"/>
          <w:sz w:val="20"/>
          <w:szCs w:val="20"/>
        </w:rPr>
        <w:t xml:space="preserve"> </w:t>
      </w:r>
      <w:proofErr w:type="spellStart"/>
      <w:r w:rsidRPr="00C04072">
        <w:rPr>
          <w:rFonts w:cs="Arial"/>
          <w:b w:val="0"/>
          <w:sz w:val="20"/>
          <w:szCs w:val="20"/>
        </w:rPr>
        <w:t>harus</w:t>
      </w:r>
      <w:proofErr w:type="spellEnd"/>
      <w:r w:rsidRPr="00C04072">
        <w:rPr>
          <w:rFonts w:cs="Arial"/>
          <w:b w:val="0"/>
          <w:spacing w:val="-1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cs="Arial"/>
          <w:b w:val="0"/>
          <w:spacing w:val="-1"/>
          <w:sz w:val="20"/>
          <w:szCs w:val="20"/>
        </w:rPr>
        <w:t>dikerjakan</w:t>
      </w:r>
      <w:proofErr w:type="spellEnd"/>
      <w:r w:rsidRPr="00C04072">
        <w:rPr>
          <w:rFonts w:cs="Arial"/>
          <w:b w:val="0"/>
          <w:spacing w:val="-3"/>
          <w:sz w:val="20"/>
          <w:szCs w:val="20"/>
        </w:rPr>
        <w:t xml:space="preserve"> </w:t>
      </w:r>
      <w:r w:rsidRPr="00C04072">
        <w:rPr>
          <w:rFonts w:cs="Arial"/>
          <w:b w:val="0"/>
          <w:sz w:val="20"/>
          <w:szCs w:val="20"/>
        </w:rPr>
        <w:t>:</w:t>
      </w:r>
      <w:proofErr w:type="gramEnd"/>
    </w:p>
    <w:p w:rsidR="007B5A17" w:rsidRPr="00C04072" w:rsidRDefault="007B5A17" w:rsidP="007B5A17">
      <w:pPr>
        <w:pStyle w:val="BodyText"/>
        <w:ind w:left="2417" w:firstLine="605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pertama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  <w:proofErr w:type="gramEnd"/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menyusun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konsep keperawatan dasar </w:t>
      </w:r>
      <w:r w:rsidRPr="00C04072">
        <w:rPr>
          <w:rFonts w:ascii="Arial" w:hAnsi="Arial" w:cs="Arial"/>
          <w:sz w:val="20"/>
          <w:szCs w:val="20"/>
          <w:lang w:val="id-ID"/>
        </w:rPr>
        <w:t>dan perubahan yang terjagi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berdasarkan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suatu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</w:p>
    <w:p w:rsidR="007B5A17" w:rsidRPr="00C04072" w:rsidRDefault="007B5A17" w:rsidP="007B5A17">
      <w:pPr>
        <w:pStyle w:val="BodyText"/>
        <w:tabs>
          <w:tab w:val="left" w:pos="2497"/>
        </w:tabs>
        <w:spacing w:line="250" w:lineRule="auto"/>
        <w:ind w:left="3022" w:right="597" w:hanging="20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dua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ab/>
      </w:r>
      <w:r w:rsidRPr="00C04072">
        <w:rPr>
          <w:rFonts w:ascii="Arial" w:hAnsi="Arial" w:cs="Arial"/>
          <w:sz w:val="20"/>
          <w:szCs w:val="20"/>
        </w:rPr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mengkaji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contoh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untuk</w:t>
      </w:r>
      <w:proofErr w:type="spellEnd"/>
      <w:r w:rsidRPr="00C04072">
        <w:rPr>
          <w:rFonts w:ascii="Arial" w:hAnsi="Arial" w:cs="Arial"/>
          <w:spacing w:val="6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memperjelas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pada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dengan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mengur</w:t>
      </w:r>
      <w:proofErr w:type="spellEnd"/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aikan makna 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 w:rsidRPr="00C04072">
        <w:rPr>
          <w:rFonts w:ascii="Arial" w:hAnsi="Arial" w:cs="Arial"/>
          <w:spacing w:val="-1"/>
          <w:sz w:val="20"/>
          <w:szCs w:val="20"/>
          <w:lang w:val="id-ID"/>
        </w:rPr>
        <w:t>k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keperawatan </w:t>
      </w:r>
      <w:proofErr w:type="gramStart"/>
      <w:r>
        <w:rPr>
          <w:rFonts w:ascii="Arial" w:hAnsi="Arial" w:cs="Arial"/>
          <w:spacing w:val="-1"/>
          <w:sz w:val="20"/>
          <w:szCs w:val="20"/>
          <w:lang w:val="id-ID"/>
        </w:rPr>
        <w:t xml:space="preserve">dasar 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dicantumkan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sumbernya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.</w:t>
      </w:r>
    </w:p>
    <w:p w:rsidR="007B5A17" w:rsidRPr="00C04072" w:rsidRDefault="007B5A17" w:rsidP="007B5A17">
      <w:pPr>
        <w:pStyle w:val="BodyText"/>
        <w:tabs>
          <w:tab w:val="left" w:pos="2497"/>
        </w:tabs>
        <w:spacing w:before="1"/>
        <w:ind w:left="3022" w:hanging="2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z w:val="20"/>
          <w:szCs w:val="20"/>
        </w:rPr>
        <w:tab/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membuat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simpulan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pemaknaan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perubahan yang terjadi pada masyarakat dari perilaku kesehatan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keseluruhan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dalam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bentuk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skema</w:t>
      </w:r>
      <w:proofErr w:type="spellEnd"/>
      <w:r w:rsidRPr="00C04072">
        <w:rPr>
          <w:rFonts w:ascii="Arial" w:hAnsi="Arial" w:cs="Arial"/>
          <w:sz w:val="20"/>
          <w:szCs w:val="20"/>
        </w:rPr>
        <w:t>.</w:t>
      </w:r>
    </w:p>
    <w:p w:rsidR="007B5A17" w:rsidRPr="00C04072" w:rsidRDefault="007B5A17" w:rsidP="007B5A17">
      <w:pPr>
        <w:pStyle w:val="TableParagraph"/>
        <w:numPr>
          <w:ilvl w:val="0"/>
          <w:numId w:val="2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1"/>
          <w:sz w:val="20"/>
          <w:szCs w:val="20"/>
        </w:rPr>
        <w:t>KRITERIA</w:t>
      </w:r>
      <w:r w:rsidRPr="00C04072">
        <w:rPr>
          <w:rFonts w:ascii="Arial" w:hAnsi="Arial" w:cs="Arial"/>
          <w:spacing w:val="-1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PENILAIAN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7B5A17" w:rsidRPr="00C04072" w:rsidRDefault="007B5A17" w:rsidP="007B5A17">
      <w:pPr>
        <w:pStyle w:val="TableParagraph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 xml:space="preserve">Ketepatan pengertian dan kelengkapan referensi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>: 50 %</w:t>
      </w:r>
    </w:p>
    <w:p w:rsidR="007B5A17" w:rsidRPr="00C04072" w:rsidRDefault="007B5A17" w:rsidP="007B5A17">
      <w:pPr>
        <w:pStyle w:val="TableParagraph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>Ketepatan objek yang di pilih</w:t>
      </w:r>
      <w:r w:rsidRPr="00C04072"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 xml:space="preserve"> : 30%</w:t>
      </w:r>
    </w:p>
    <w:p w:rsidR="007B5A17" w:rsidRPr="00186310" w:rsidRDefault="007B5A17" w:rsidP="007B5A17">
      <w:pPr>
        <w:pStyle w:val="TableParagraph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kualitas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presentasi</w:t>
      </w:r>
      <w:proofErr w:type="spellEnd"/>
      <w:r w:rsidRPr="00C04072">
        <w:rPr>
          <w:rFonts w:ascii="Arial" w:hAnsi="Arial" w:cs="Arial"/>
          <w:spacing w:val="6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visual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oral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,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kerjasama</w:t>
      </w:r>
      <w:proofErr w:type="spellEnd"/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pacing w:val="-1"/>
          <w:sz w:val="20"/>
          <w:szCs w:val="20"/>
          <w:lang w:val="id-ID"/>
        </w:rPr>
        <w:tab/>
        <w:t>:20%</w:t>
      </w:r>
    </w:p>
    <w:p w:rsidR="007B5A17" w:rsidRDefault="007B5A17" w:rsidP="007B5A17">
      <w:pPr>
        <w:rPr>
          <w:sz w:val="20"/>
          <w:szCs w:val="20"/>
        </w:rPr>
      </w:pPr>
    </w:p>
    <w:p w:rsidR="007B5A17" w:rsidRPr="007334A5" w:rsidRDefault="007B5A17" w:rsidP="007B5A17">
      <w:pPr>
        <w:rPr>
          <w:sz w:val="20"/>
          <w:szCs w:val="20"/>
        </w:rPr>
      </w:pPr>
    </w:p>
    <w:p w:rsidR="006943BB" w:rsidRDefault="006943BB"/>
    <w:sectPr w:rsidR="006943BB" w:rsidSect="007334A5">
      <w:foot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37"/>
      <w:docPartObj>
        <w:docPartGallery w:val="Page Numbers (Bottom of Page)"/>
        <w:docPartUnique/>
      </w:docPartObj>
    </w:sdtPr>
    <w:sdtEndPr/>
    <w:sdtContent>
      <w:p w:rsidR="007334A5" w:rsidRDefault="00694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A17">
          <w:rPr>
            <w:noProof/>
          </w:rPr>
          <w:t>5</w:t>
        </w:r>
        <w:r>
          <w:fldChar w:fldCharType="end"/>
        </w:r>
      </w:p>
    </w:sdtContent>
  </w:sdt>
  <w:p w:rsidR="007334A5" w:rsidRDefault="006943B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  <w:jc w:val="left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CC6598"/>
    <w:multiLevelType w:val="hybridMultilevel"/>
    <w:tmpl w:val="0DE0ACA0"/>
    <w:lvl w:ilvl="0" w:tplc="2B06125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5A17"/>
    <w:rsid w:val="006943BB"/>
    <w:rsid w:val="007B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7B5A17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7B5A17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B5A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B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17"/>
  </w:style>
  <w:style w:type="paragraph" w:styleId="ListParagraph">
    <w:name w:val="List Paragraph"/>
    <w:basedOn w:val="Normal"/>
    <w:uiPriority w:val="34"/>
    <w:qFormat/>
    <w:rsid w:val="007B5A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B5A17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B5A1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2017-06-14T17:07:00Z</dcterms:created>
  <dcterms:modified xsi:type="dcterms:W3CDTF">2017-06-14T17:09:00Z</dcterms:modified>
</cp:coreProperties>
</file>