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9" w:rsidRPr="001803BB" w:rsidRDefault="00730029" w:rsidP="00730029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029" w:rsidRDefault="00730029" w:rsidP="00730029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-683260</wp:posOffset>
            </wp:positionV>
            <wp:extent cx="1108710" cy="961390"/>
            <wp:effectExtent l="19050" t="0" r="0" b="0"/>
            <wp:wrapNone/>
            <wp:docPr id="4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3BB">
        <w:rPr>
          <w:rFonts w:ascii="Times New Roman" w:eastAsia="Times New Roman" w:hAnsi="Times New Roman" w:cs="Times New Roman"/>
          <w:sz w:val="20"/>
          <w:szCs w:val="20"/>
        </w:rPr>
        <w:t>RENCANA PEMBELAJARAN SEMESTER</w:t>
      </w:r>
    </w:p>
    <w:p w:rsidR="00730029" w:rsidRPr="001803BB" w:rsidRDefault="00730029" w:rsidP="00730029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 xml:space="preserve"> UNIVERSITAS MUHAMMADIYAH RIAU</w:t>
      </w:r>
    </w:p>
    <w:p w:rsidR="00730029" w:rsidRPr="001803BB" w:rsidRDefault="00730029" w:rsidP="007300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61312" o:connectortype="straight" strokecolor="black [3200]" strokeweight="2.5pt">
            <v:shadow color="#868686"/>
          </v:shape>
        </w:pic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 xml:space="preserve">Mata kuliah 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: KEPERAWATAN DASAR 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KODE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: WAT 1132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SEMESTER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: I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JUMLAH SKS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: 3 SKS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PROGRAM STUDI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: KEPERAWATAN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DOSEN PENGAMPU</w:t>
      </w:r>
      <w:r w:rsidRPr="001803BB">
        <w:rPr>
          <w:rFonts w:ascii="Times New Roman" w:eastAsia="Times New Roman" w:hAnsi="Times New Roman" w:cs="Times New Roman"/>
          <w:sz w:val="20"/>
          <w:szCs w:val="20"/>
        </w:rPr>
        <w:tab/>
        <w:t>; CHAIRIL,SKM,MKL,ISNANIAR,M.KEP.Ns.TRI SIWI,M.Kes Yeni Yarnita,M.Kep,Ns.Maswarni,M.Kes</w:t>
      </w:r>
    </w:p>
    <w:p w:rsidR="00730029" w:rsidRPr="001803BB" w:rsidRDefault="00730029" w:rsidP="00730029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30029" w:rsidRPr="001803BB" w:rsidRDefault="00730029" w:rsidP="00730029">
      <w:pPr>
        <w:spacing w:before="7"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 xml:space="preserve">Mata kuliah ini menguraikan tentang </w:t>
      </w:r>
    </w:p>
    <w:p w:rsidR="00730029" w:rsidRPr="001803BB" w:rsidRDefault="00730029" w:rsidP="00730029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>Konsep kebutuhan dasar yang meliputi kebutuhan bio,psiko,social,spiritual termasuk kebutuhan personal hygiene eliminasi,aktifitas istirahat dan tidur,rasa aman dan nyaman</w:t>
      </w:r>
    </w:p>
    <w:p w:rsidR="00730029" w:rsidRPr="001803BB" w:rsidRDefault="00730029" w:rsidP="00730029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>Penerapan proses keperawatan di laksanakan bersadarkan kebutuhan dasar tersebut</w:t>
      </w:r>
    </w:p>
    <w:p w:rsidR="00730029" w:rsidRPr="001803BB" w:rsidRDefault="00730029" w:rsidP="00730029">
      <w:pPr>
        <w:tabs>
          <w:tab w:val="left" w:pos="3871"/>
        </w:tabs>
        <w:spacing w:before="7" w:after="0"/>
        <w:rPr>
          <w:rFonts w:ascii="Times New Roman" w:eastAsia="Times New Roman" w:hAnsi="Times New Roman" w:cs="Times New Roman"/>
          <w:sz w:val="20"/>
          <w:szCs w:val="20"/>
        </w:rPr>
      </w:pPr>
      <w:r w:rsidRPr="001803BB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268"/>
        <w:gridCol w:w="2694"/>
        <w:gridCol w:w="1559"/>
        <w:gridCol w:w="1276"/>
        <w:gridCol w:w="1559"/>
        <w:gridCol w:w="2268"/>
        <w:gridCol w:w="1559"/>
      </w:tblGrid>
      <w:tr w:rsidR="00730029" w:rsidRPr="001803BB" w:rsidTr="000E4B1B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29" w:rsidRPr="001803BB" w:rsidRDefault="00730029" w:rsidP="000E4B1B">
            <w:pPr>
              <w:pStyle w:val="TableParagraph"/>
              <w:spacing w:line="271" w:lineRule="auto"/>
              <w:ind w:left="323" w:right="258" w:hanging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MG</w:t>
            </w:r>
            <w:r w:rsidRPr="001803BB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spacing w:line="271" w:lineRule="auto"/>
              <w:ind w:left="373" w:right="3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KEMAMPUN</w:t>
            </w:r>
            <w:r w:rsidRPr="001803BB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r w:rsidRPr="001803B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YANG</w:t>
            </w:r>
            <w:r w:rsidRPr="001803BB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z w:val="20"/>
                <w:szCs w:val="20"/>
              </w:rPr>
              <w:t>DIHARAPKAN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29" w:rsidRPr="001803BB" w:rsidRDefault="00730029" w:rsidP="000E4B1B">
            <w:pPr>
              <w:pStyle w:val="TableParagraph"/>
              <w:spacing w:line="271" w:lineRule="auto"/>
              <w:ind w:left="523" w:right="517" w:hanging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BHN</w:t>
            </w:r>
            <w:r w:rsidRPr="001803B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z w:val="20"/>
                <w:szCs w:val="20"/>
              </w:rPr>
              <w:t>KAJIAN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spacing w:line="271" w:lineRule="auto"/>
              <w:ind w:left="110" w:righ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METODE</w:t>
            </w:r>
            <w:r w:rsidRPr="001803B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PEMBELA-</w:t>
            </w:r>
            <w:r w:rsidRPr="001803B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JARAN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29" w:rsidRPr="001803BB" w:rsidRDefault="00730029" w:rsidP="000E4B1B">
            <w:pPr>
              <w:pStyle w:val="TableParagraph"/>
              <w:ind w:left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WAKTU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spacing w:line="271" w:lineRule="auto"/>
              <w:ind w:left="156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PENGALAMAN</w:t>
            </w:r>
            <w:r w:rsidRPr="001803BB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BELAJAR</w:t>
            </w:r>
            <w:r w:rsidRPr="001803B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spacing w:line="271" w:lineRule="auto"/>
              <w:ind w:left="543" w:right="360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KRITERIA</w:t>
            </w:r>
            <w:r w:rsidRPr="001803B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DAN</w:t>
            </w:r>
            <w:r w:rsidRPr="001803BB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INDIKATOR</w:t>
            </w:r>
            <w:r w:rsidRPr="001803B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30029" w:rsidRPr="001803BB" w:rsidRDefault="00730029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29" w:rsidRPr="001803BB" w:rsidRDefault="00730029" w:rsidP="000E4B1B">
            <w:pPr>
              <w:pStyle w:val="TableParagraph"/>
              <w:spacing w:line="271" w:lineRule="auto"/>
              <w:ind w:left="280" w:right="173" w:hanging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BOBOT</w:t>
            </w:r>
            <w:r w:rsidRPr="001803BB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NILAI</w:t>
            </w:r>
          </w:p>
        </w:tc>
      </w:tr>
      <w:tr w:rsidR="00730029" w:rsidRPr="001803BB" w:rsidTr="000E4B1B">
        <w:trPr>
          <w:trHeight w:hRule="exact" w:val="1914"/>
        </w:trPr>
        <w:tc>
          <w:tcPr>
            <w:tcW w:w="1242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z w:val="20"/>
                <w:szCs w:val="20"/>
              </w:rPr>
              <w:t>1,2,3 ,</w:t>
            </w:r>
          </w:p>
          <w:p w:rsidR="00730029" w:rsidRPr="001803BB" w:rsidRDefault="00730029" w:rsidP="000E4B1B">
            <w:pPr>
              <w:pStyle w:val="TableParagraph"/>
              <w:spacing w:line="336" w:lineRule="exact"/>
              <w:ind w:left="253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before="1" w:line="235" w:lineRule="auto"/>
              <w:ind w:left="97" w:right="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  <w:proofErr w:type="spellEnd"/>
            <w:r w:rsidRPr="001803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mempresentasikan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Konsep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keseimbnagan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suhu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tubuh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A.Gangguan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keseimbangan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suhu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tubuh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Memberikan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kompres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hangat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dingin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  <w:proofErr w:type="spellEnd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730029" w:rsidRPr="001803BB" w:rsidRDefault="00730029" w:rsidP="000E4B1B">
            <w:pPr>
              <w:pStyle w:val="TableParagraph"/>
              <w:spacing w:before="1" w:line="235" w:lineRule="auto"/>
              <w:ind w:left="97" w:right="4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diskusi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  <w:lang w:val="id-ID"/>
              </w:rPr>
              <w:t>a</w:t>
            </w:r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07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3</w:t>
            </w: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04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Tugas</w:t>
            </w:r>
            <w:proofErr w:type="spellEnd"/>
            <w:r w:rsidRPr="001803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makalah</w:t>
            </w:r>
            <w:proofErr w:type="spellEnd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</w:p>
          <w:p w:rsidR="00730029" w:rsidRPr="001803BB" w:rsidRDefault="00730029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30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1803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before="1" w:line="236" w:lineRule="auto"/>
              <w:ind w:left="99" w:righ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proofErr w:type="spellEnd"/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penjelasan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tkt</w:t>
            </w:r>
            <w:proofErr w:type="spellEnd"/>
            <w:r w:rsidRPr="001803B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komunikatif</w:t>
            </w:r>
            <w:proofErr w:type="spellEnd"/>
            <w:r w:rsidRPr="001803B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36" w:lineRule="exact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20%</w:t>
            </w:r>
          </w:p>
        </w:tc>
      </w:tr>
      <w:tr w:rsidR="00730029" w:rsidRPr="001803BB" w:rsidTr="000E4B1B">
        <w:trPr>
          <w:trHeight w:hRule="exact" w:val="1428"/>
        </w:trPr>
        <w:tc>
          <w:tcPr>
            <w:tcW w:w="1242" w:type="dxa"/>
          </w:tcPr>
          <w:p w:rsidR="00730029" w:rsidRPr="001803BB" w:rsidRDefault="00730029" w:rsidP="000E4B1B">
            <w:pPr>
              <w:pStyle w:val="TableParagraph"/>
              <w:spacing w:before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>3,4</w:t>
            </w: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proofErr w:type="spellEnd"/>
            <w:r w:rsidRPr="001803B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proofErr w:type="spellEnd"/>
            <w:r w:rsidRPr="001803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2.Konsep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rasa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nyaman</w:t>
            </w:r>
            <w:proofErr w:type="spellEnd"/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a.Kehilangan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b.Penyakit kronis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c.Terminal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d.Kecemasan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8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PBL</w:t>
            </w: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proofErr w:type="spellEnd"/>
            <w:r w:rsidRPr="001803B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hasil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before="14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before="45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metode</w:t>
            </w:r>
            <w:proofErr w:type="spellEnd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before="14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15%</w:t>
            </w:r>
          </w:p>
        </w:tc>
      </w:tr>
      <w:tr w:rsidR="00730029" w:rsidRPr="001803BB" w:rsidTr="000E4B1B">
        <w:trPr>
          <w:trHeight w:hRule="exact" w:val="2831"/>
        </w:trPr>
        <w:tc>
          <w:tcPr>
            <w:tcW w:w="1242" w:type="dxa"/>
          </w:tcPr>
          <w:p w:rsidR="00730029" w:rsidRPr="001803BB" w:rsidRDefault="00730029" w:rsidP="000E4B1B">
            <w:pPr>
              <w:pStyle w:val="TableParagraph"/>
              <w:spacing w:before="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</w:rPr>
              <w:t>4,5,6,</w:t>
            </w:r>
            <w:r w:rsidRPr="001803B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3.Konsep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nutrisi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C.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Gangguan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nutrisi</w:t>
            </w:r>
            <w:proofErr w:type="spellEnd"/>
          </w:p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1.Mengukur BB ,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tinggi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lengkaran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Atas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lingkaran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paha</w:t>
            </w:r>
            <w:proofErr w:type="spellEnd"/>
          </w:p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2.Menghitung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indeks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masa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tubuh</w:t>
            </w:r>
            <w:proofErr w:type="spellEnd"/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3.Memberikan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makanan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peroral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4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9" w:right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1803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proofErr w:type="spellEnd"/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identifikasi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8" w:lineRule="exact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15%</w:t>
            </w:r>
          </w:p>
        </w:tc>
      </w:tr>
      <w:tr w:rsidR="00730029" w:rsidRPr="001803BB" w:rsidTr="000E4B1B">
        <w:trPr>
          <w:trHeight w:hRule="exact" w:val="719"/>
        </w:trPr>
        <w:tc>
          <w:tcPr>
            <w:tcW w:w="1242" w:type="dxa"/>
          </w:tcPr>
          <w:p w:rsidR="00730029" w:rsidRPr="001803BB" w:rsidRDefault="00730029" w:rsidP="000E4B1B">
            <w:pPr>
              <w:pStyle w:val="TableParagraph"/>
              <w:spacing w:before="15"/>
              <w:ind w:left="212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8</w:t>
            </w: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326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4.Konsep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aktivitas</w:t>
            </w:r>
            <w:proofErr w:type="spellEnd"/>
          </w:p>
          <w:p w:rsidR="00730029" w:rsidRPr="001803BB" w:rsidRDefault="00730029" w:rsidP="000E4B1B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26" w:lineRule="exact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</w:pPr>
          </w:p>
          <w:p w:rsidR="00730029" w:rsidRPr="001803BB" w:rsidRDefault="00730029" w:rsidP="000E4B1B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</w:t>
            </w:r>
          </w:p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Pemahaman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29" w:rsidRPr="001803BB" w:rsidTr="000E4B1B">
        <w:trPr>
          <w:trHeight w:hRule="exact" w:val="1407"/>
        </w:trPr>
        <w:tc>
          <w:tcPr>
            <w:tcW w:w="1242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</w:rPr>
              <w:t>910,11,</w:t>
            </w:r>
          </w:p>
          <w:p w:rsidR="00730029" w:rsidRPr="001803BB" w:rsidRDefault="00730029" w:rsidP="000E4B1B">
            <w:pPr>
              <w:pStyle w:val="TableParagraph"/>
              <w:spacing w:line="329" w:lineRule="exact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7" w:right="4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trampil</w:t>
            </w:r>
            <w:proofErr w:type="spellEnd"/>
            <w:r w:rsidRPr="001803B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memilah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D.Gangguan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aktivitas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1.Menerima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pasien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baru</w:t>
            </w:r>
            <w:proofErr w:type="spellEnd"/>
          </w:p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2.Memindakan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pasien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dari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tempat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tidur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kursi</w:t>
            </w:r>
            <w:proofErr w:type="spellEnd"/>
          </w:p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3.Memposisikan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pasien</w:t>
            </w:r>
            <w:proofErr w:type="spellEnd"/>
          </w:p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  <w:t>ceramah/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4X3X50’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demontrasi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78" w:lineRule="auto"/>
              <w:ind w:left="99" w:right="1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Ketrampilan</w:t>
            </w:r>
            <w:proofErr w:type="spellEnd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20%</w:t>
            </w:r>
          </w:p>
        </w:tc>
      </w:tr>
      <w:tr w:rsidR="00730029" w:rsidRPr="001803BB" w:rsidTr="000E4B1B">
        <w:trPr>
          <w:trHeight w:hRule="exact" w:val="1685"/>
        </w:trPr>
        <w:tc>
          <w:tcPr>
            <w:tcW w:w="1242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  <w:p w:rsidR="00730029" w:rsidRPr="001803BB" w:rsidRDefault="00730029" w:rsidP="000E4B1B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7" w:righ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menganalisis</w:t>
            </w:r>
            <w:proofErr w:type="spellEnd"/>
            <w:r w:rsidRPr="001803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B.Gangguan Kebutuhanrasanyaman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1.Manajeman sters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2Memberikanlinggkungan pasien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3.Mencuci tangan dan menggunakan </w:t>
            </w:r>
          </w:p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1803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1803B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1803B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2</w:t>
            </w: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0%</w:t>
            </w:r>
          </w:p>
        </w:tc>
      </w:tr>
      <w:tr w:rsidR="00730029" w:rsidRPr="001803BB" w:rsidTr="000E4B1B">
        <w:trPr>
          <w:trHeight w:hRule="exact" w:val="1289"/>
        </w:trPr>
        <w:tc>
          <w:tcPr>
            <w:tcW w:w="1242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14,15</w:t>
            </w: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5.Konsep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istirahat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tidur</w:t>
            </w:r>
            <w:proofErr w:type="spellEnd"/>
          </w:p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E.Gangguan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Kebutuhan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istirat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tidur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1803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1803B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1803B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347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 w:rsidRPr="001803B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30029" w:rsidRPr="001803BB" w:rsidTr="000E4B1B">
        <w:trPr>
          <w:trHeight w:hRule="exact" w:val="1276"/>
        </w:trPr>
        <w:tc>
          <w:tcPr>
            <w:tcW w:w="1242" w:type="dxa"/>
          </w:tcPr>
          <w:p w:rsidR="00730029" w:rsidRPr="001803BB" w:rsidRDefault="00730029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proofErr w:type="spellEnd"/>
            <w:r w:rsidRPr="001803BB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proofErr w:type="spellEnd"/>
            <w:r w:rsidRPr="001803BB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proofErr w:type="spellEnd"/>
            <w:r w:rsidRPr="001803B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694" w:type="dxa"/>
          </w:tcPr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c.Terminal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z w:val="20"/>
                <w:szCs w:val="20"/>
              </w:rPr>
              <w:t>d.Kecemasan</w:t>
            </w:r>
          </w:p>
          <w:p w:rsidR="00730029" w:rsidRPr="001803BB" w:rsidRDefault="00730029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029" w:rsidRPr="001803BB" w:rsidRDefault="00730029" w:rsidP="000E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1803B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proofErr w:type="spellEnd"/>
            <w:r w:rsidRPr="001803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30029" w:rsidRPr="001803BB" w:rsidRDefault="00730029" w:rsidP="000E4B1B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proofErr w:type="spellEnd"/>
            <w:r w:rsidRPr="0018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proofErr w:type="spellEnd"/>
            <w:r w:rsidRPr="001803B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proofErr w:type="spellEnd"/>
            <w:r w:rsidRPr="001803BB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proofErr w:type="spellEnd"/>
            <w:r w:rsidRPr="001803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1803B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proofErr w:type="spellEnd"/>
            <w:r w:rsidRPr="001803B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03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30029" w:rsidRPr="001803BB" w:rsidRDefault="00730029" w:rsidP="000E4B1B">
            <w:pPr>
              <w:pStyle w:val="TableParagraph"/>
              <w:spacing w:line="329" w:lineRule="exact"/>
              <w:ind w:left="347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</w:p>
        </w:tc>
      </w:tr>
    </w:tbl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>PEKANABARU 8 MAI 2017</w:t>
      </w: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 xml:space="preserve">DI RANCANG OLEH </w:t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>DI VERIFIKASI OLEH</w:t>
      </w: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>DOSEN PENGAMPU</w:t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>GUGUS KENDALI MUTTU</w:t>
      </w: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</w:r>
      <w:r w:rsidRPr="001803BB">
        <w:rPr>
          <w:rFonts w:ascii="Times New Roman" w:hAnsi="Times New Roman" w:cs="Times New Roman"/>
          <w:sz w:val="20"/>
          <w:szCs w:val="20"/>
        </w:rPr>
        <w:tab/>
        <w:t>CHAIRIL.SKM.MKL</w:t>
      </w: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Default="00730029" w:rsidP="00730029">
      <w:pPr>
        <w:spacing w:after="0" w:line="240" w:lineRule="auto"/>
        <w:ind w:left="252"/>
        <w:jc w:val="both"/>
        <w:rPr>
          <w:rFonts w:cs="Arial"/>
        </w:rPr>
      </w:pPr>
      <w:r w:rsidRPr="00101AFC">
        <w:rPr>
          <w:rFonts w:cs="Arial"/>
          <w:i/>
        </w:rPr>
        <w:t xml:space="preserve">Fundamental and advance Nursing Skills, </w:t>
      </w:r>
      <w:r w:rsidRPr="00101AFC">
        <w:rPr>
          <w:rFonts w:cs="Arial"/>
        </w:rPr>
        <w:t>New York Thompson</w:t>
      </w:r>
    </w:p>
    <w:p w:rsidR="00730029" w:rsidRDefault="00730029" w:rsidP="00730029">
      <w:pPr>
        <w:spacing w:after="0" w:line="240" w:lineRule="auto"/>
        <w:ind w:left="252"/>
        <w:jc w:val="both"/>
        <w:rPr>
          <w:rFonts w:cs="Arial"/>
        </w:rPr>
      </w:pPr>
      <w:r w:rsidRPr="00101AFC">
        <w:rPr>
          <w:rFonts w:cs="Arial"/>
        </w:rPr>
        <w:t xml:space="preserve">Potteir , (1998), </w:t>
      </w:r>
      <w:r w:rsidRPr="00101AFC">
        <w:rPr>
          <w:rFonts w:cs="Arial"/>
          <w:i/>
        </w:rPr>
        <w:t xml:space="preserve">Fundamental of Nursing, </w:t>
      </w:r>
      <w:r w:rsidRPr="00101AFC">
        <w:rPr>
          <w:rFonts w:cs="Arial"/>
        </w:rPr>
        <w:t>Philadelphia, Lippincot</w:t>
      </w:r>
    </w:p>
    <w:p w:rsidR="00730029" w:rsidRPr="009A4F34" w:rsidRDefault="00730029" w:rsidP="00730029">
      <w:pPr>
        <w:spacing w:after="0" w:line="240" w:lineRule="auto"/>
        <w:ind w:left="252"/>
        <w:jc w:val="both"/>
        <w:rPr>
          <w:rFonts w:cs="Arial"/>
        </w:rPr>
      </w:pPr>
      <w:r w:rsidRPr="009A4F34">
        <w:rPr>
          <w:sz w:val="24"/>
          <w:szCs w:val="24"/>
        </w:rPr>
        <w:t xml:space="preserve">Alimul Aziz. (2006). </w:t>
      </w:r>
      <w:r w:rsidRPr="009A4F34">
        <w:rPr>
          <w:i/>
          <w:sz w:val="24"/>
          <w:szCs w:val="24"/>
        </w:rPr>
        <w:t>Pengantar Kebutuhan dasar manusia</w:t>
      </w:r>
      <w:r w:rsidRPr="009A4F34">
        <w:rPr>
          <w:sz w:val="24"/>
          <w:szCs w:val="24"/>
        </w:rPr>
        <w:t>. Salemba. Jakarta</w:t>
      </w:r>
    </w:p>
    <w:p w:rsidR="00730029" w:rsidRPr="001803BB" w:rsidRDefault="00730029" w:rsidP="00730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Pr="001803BB" w:rsidRDefault="00730029" w:rsidP="00730029">
      <w:pPr>
        <w:rPr>
          <w:rFonts w:ascii="Times New Roman" w:hAnsi="Times New Roman" w:cs="Times New Roman"/>
          <w:sz w:val="20"/>
          <w:szCs w:val="20"/>
        </w:rPr>
      </w:pPr>
    </w:p>
    <w:p w:rsidR="00730029" w:rsidRDefault="00730029" w:rsidP="00730029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30029" w:rsidRDefault="00730029" w:rsidP="00730029">
      <w:pPr>
        <w:pStyle w:val="TableParagraph"/>
        <w:rPr>
          <w:rFonts w:ascii="Arial" w:hAnsi="Arial" w:cs="Arial"/>
          <w:sz w:val="28"/>
          <w:szCs w:val="28"/>
          <w:lang w:val="id-ID"/>
        </w:rPr>
      </w:pPr>
    </w:p>
    <w:p w:rsidR="00730029" w:rsidRDefault="00730029" w:rsidP="00730029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150618</wp:posOffset>
            </wp:positionV>
            <wp:extent cx="1113714" cy="955344"/>
            <wp:effectExtent l="19050" t="0" r="0" b="0"/>
            <wp:wrapNone/>
            <wp:docPr id="5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730029" w:rsidTr="000E4B1B">
        <w:trPr>
          <w:trHeight w:val="1011"/>
        </w:trPr>
        <w:tc>
          <w:tcPr>
            <w:tcW w:w="10773" w:type="dxa"/>
            <w:shd w:val="clear" w:color="auto" w:fill="FFC000"/>
          </w:tcPr>
          <w:p w:rsidR="00730029" w:rsidRPr="00721AF4" w:rsidRDefault="00730029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pict>
                <v:rect id="_x0000_s1027" style="position:absolute;margin-left:411.85pt;margin-top:11.55pt;width:118.2pt;height:21.65pt;z-index:251660288">
                  <v:textbox>
                    <w:txbxContent>
                      <w:p w:rsidR="00730029" w:rsidRDefault="00730029" w:rsidP="00730029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  </w:t>
            </w:r>
            <w:r w:rsidRPr="006E0E72">
              <w:t>:</w:t>
            </w:r>
            <w:r w:rsidRPr="006E0E72">
              <w:rPr>
                <w:rFonts w:cs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KEPERAWATAN DASAR I</w:t>
            </w:r>
            <w:r w:rsidR="00B2618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</w:p>
          <w:p w:rsidR="00730029" w:rsidRPr="008B7765" w:rsidRDefault="00730029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>SEMESTER</w:t>
            </w:r>
            <w:r>
              <w:rPr>
                <w:lang w:val="id-ID"/>
              </w:rPr>
              <w:t xml:space="preserve">       </w:t>
            </w:r>
            <w:r>
              <w:t>: I</w:t>
            </w:r>
            <w:r>
              <w:rPr>
                <w:lang w:val="id-ID"/>
              </w:rPr>
              <w:t xml:space="preserve"> /sks 3</w:t>
            </w:r>
          </w:p>
          <w:p w:rsidR="00730029" w:rsidRDefault="00730029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730029" w:rsidRPr="001803BB" w:rsidRDefault="00730029" w:rsidP="000E4B1B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PENGAMPU    : CHAIRIL,SKM,MK</w:t>
            </w:r>
            <w:r w:rsidRPr="0018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1803BB">
              <w:rPr>
                <w:rFonts w:ascii="Times New Roman" w:eastAsia="Times New Roman" w:hAnsi="Times New Roman" w:cs="Times New Roman"/>
                <w:sz w:val="20"/>
                <w:szCs w:val="20"/>
              </w:rPr>
              <w:t>ISNANIAR,M.KEP.Ns.TRI SIWI,M.Kes Yeni Yarnita,M.Kep,Ns.Maswarni,M.Kes</w:t>
            </w:r>
          </w:p>
          <w:p w:rsidR="00730029" w:rsidRPr="008B7765" w:rsidRDefault="00730029" w:rsidP="000E4B1B">
            <w:pPr>
              <w:pStyle w:val="TableParagraph"/>
              <w:rPr>
                <w:lang w:val="id-ID"/>
              </w:rPr>
            </w:pPr>
          </w:p>
        </w:tc>
      </w:tr>
    </w:tbl>
    <w:p w:rsidR="00730029" w:rsidRDefault="00730029" w:rsidP="00730029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730029" w:rsidRPr="00C04072" w:rsidRDefault="00730029" w:rsidP="00730029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730029" w:rsidRPr="00C04072" w:rsidRDefault="00730029" w:rsidP="00730029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2"/>
          <w:sz w:val="20"/>
          <w:szCs w:val="20"/>
        </w:rPr>
        <w:t>TUJUAN</w:t>
      </w:r>
      <w:r w:rsidRPr="00C04072">
        <w:rPr>
          <w:rFonts w:ascii="Arial" w:hAnsi="Arial" w:cs="Arial"/>
          <w:spacing w:val="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d-ID"/>
        </w:rPr>
        <w:t>M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enggali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,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menginterpretasi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Berbagai konsep dasar dasar keperawatan dan proses keperawatan secara holistik</w:t>
      </w:r>
      <w:r w:rsidRPr="00C04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mepresentasikan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pendapat</w:t>
      </w:r>
      <w:proofErr w:type="spellEnd"/>
      <w:r w:rsidRPr="00C04072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akademik</w:t>
      </w:r>
      <w:proofErr w:type="spellEnd"/>
    </w:p>
    <w:p w:rsidR="00730029" w:rsidRPr="00C04072" w:rsidRDefault="00730029" w:rsidP="00730029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3"/>
          <w:sz w:val="20"/>
          <w:szCs w:val="20"/>
        </w:rPr>
        <w:t>URAIAN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30029" w:rsidRPr="00C04072" w:rsidRDefault="00730029" w:rsidP="00730029">
      <w:pPr>
        <w:pStyle w:val="BodyText"/>
        <w:widowControl w:val="0"/>
        <w:numPr>
          <w:ilvl w:val="1"/>
          <w:numId w:val="3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garapan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teori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pandangan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dasar –dasar keperawatan tiori dan prosese keperawatan </w:t>
      </w:r>
      <w:r>
        <w:rPr>
          <w:rFonts w:ascii="Arial" w:hAnsi="Arial" w:cs="Arial"/>
          <w:spacing w:val="-5"/>
          <w:sz w:val="20"/>
          <w:szCs w:val="20"/>
          <w:lang w:val="id-ID"/>
        </w:rPr>
        <w:t>secara holistik</w:t>
      </w:r>
    </w:p>
    <w:p w:rsidR="00730029" w:rsidRPr="00C04072" w:rsidRDefault="00730029" w:rsidP="00730029">
      <w:pPr>
        <w:pStyle w:val="BodyText"/>
        <w:widowControl w:val="0"/>
        <w:numPr>
          <w:ilvl w:val="1"/>
          <w:numId w:val="3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Batasan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30029" w:rsidRPr="00721AF4" w:rsidRDefault="00730029" w:rsidP="00730029">
      <w:pPr>
        <w:pStyle w:val="BodyText"/>
        <w:spacing w:line="250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  <w:proofErr w:type="gram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minimal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bersumber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dari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referensi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di </w:t>
      </w:r>
      <w:r>
        <w:rPr>
          <w:rFonts w:ascii="Arial" w:hAnsi="Arial" w:cs="Arial"/>
          <w:sz w:val="20"/>
          <w:szCs w:val="20"/>
          <w:lang w:val="id-ID"/>
        </w:rPr>
        <w:t>tinjau keperawatan dasar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 dan perubahan –perubahan yang </w:t>
      </w:r>
      <w:r>
        <w:rPr>
          <w:rFonts w:ascii="Arial" w:hAnsi="Arial" w:cs="Arial"/>
          <w:sz w:val="20"/>
          <w:szCs w:val="20"/>
          <w:lang w:val="id-ID"/>
        </w:rPr>
        <w:t>terjadi pada  klien</w:t>
      </w:r>
    </w:p>
    <w:p w:rsidR="00730029" w:rsidRPr="00C04072" w:rsidRDefault="00730029" w:rsidP="00730029">
      <w:pPr>
        <w:pStyle w:val="Heading7"/>
        <w:numPr>
          <w:ilvl w:val="1"/>
          <w:numId w:val="3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 w:rsidRPr="00C04072">
        <w:rPr>
          <w:rFonts w:cs="Arial"/>
          <w:b w:val="0"/>
          <w:spacing w:val="-4"/>
          <w:sz w:val="20"/>
          <w:szCs w:val="20"/>
        </w:rPr>
        <w:t>Yang</w:t>
      </w:r>
      <w:r w:rsidRPr="00C04072">
        <w:rPr>
          <w:rFonts w:cs="Arial"/>
          <w:b w:val="0"/>
          <w:sz w:val="20"/>
          <w:szCs w:val="20"/>
        </w:rPr>
        <w:t xml:space="preserve"> </w:t>
      </w:r>
      <w:proofErr w:type="spellStart"/>
      <w:r w:rsidRPr="00C04072">
        <w:rPr>
          <w:rFonts w:cs="Arial"/>
          <w:b w:val="0"/>
          <w:sz w:val="20"/>
          <w:szCs w:val="20"/>
        </w:rPr>
        <w:t>harus</w:t>
      </w:r>
      <w:proofErr w:type="spellEnd"/>
      <w:r w:rsidRPr="00C04072">
        <w:rPr>
          <w:rFonts w:cs="Arial"/>
          <w:b w:val="0"/>
          <w:spacing w:val="-1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cs="Arial"/>
          <w:b w:val="0"/>
          <w:spacing w:val="-1"/>
          <w:sz w:val="20"/>
          <w:szCs w:val="20"/>
        </w:rPr>
        <w:t>dikerjakan</w:t>
      </w:r>
      <w:proofErr w:type="spellEnd"/>
      <w:r w:rsidRPr="00C04072">
        <w:rPr>
          <w:rFonts w:cs="Arial"/>
          <w:b w:val="0"/>
          <w:spacing w:val="-3"/>
          <w:sz w:val="20"/>
          <w:szCs w:val="20"/>
        </w:rPr>
        <w:t xml:space="preserve"> </w:t>
      </w:r>
      <w:r w:rsidRPr="00C04072">
        <w:rPr>
          <w:rFonts w:cs="Arial"/>
          <w:b w:val="0"/>
          <w:sz w:val="20"/>
          <w:szCs w:val="20"/>
        </w:rPr>
        <w:t>:</w:t>
      </w:r>
      <w:proofErr w:type="gramEnd"/>
    </w:p>
    <w:p w:rsidR="00730029" w:rsidRPr="00C04072" w:rsidRDefault="00730029" w:rsidP="00730029">
      <w:pPr>
        <w:pStyle w:val="BodyText"/>
        <w:ind w:left="2417" w:firstLine="605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pertama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  <w:proofErr w:type="gramEnd"/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menyusun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konsep keperawatan dasar </w:t>
      </w:r>
      <w:r w:rsidRPr="00C04072">
        <w:rPr>
          <w:rFonts w:ascii="Arial" w:hAnsi="Arial" w:cs="Arial"/>
          <w:sz w:val="20"/>
          <w:szCs w:val="20"/>
          <w:lang w:val="id-ID"/>
        </w:rPr>
        <w:t>dan perubahan yang terjagi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berdasarkan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suatu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</w:p>
    <w:p w:rsidR="00730029" w:rsidRPr="00C04072" w:rsidRDefault="00730029" w:rsidP="00730029">
      <w:pPr>
        <w:pStyle w:val="BodyText"/>
        <w:tabs>
          <w:tab w:val="left" w:pos="2497"/>
        </w:tabs>
        <w:spacing w:line="250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dua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ab/>
      </w:r>
      <w:r w:rsidRPr="00C04072">
        <w:rPr>
          <w:rFonts w:ascii="Arial" w:hAnsi="Arial" w:cs="Arial"/>
          <w:sz w:val="20"/>
          <w:szCs w:val="20"/>
        </w:rPr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mengkaji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contoh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untuk</w:t>
      </w:r>
      <w:proofErr w:type="spellEnd"/>
      <w:r w:rsidRPr="00C04072">
        <w:rPr>
          <w:rFonts w:ascii="Arial" w:hAnsi="Arial" w:cs="Arial"/>
          <w:spacing w:val="6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memperjelas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pada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dengan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mengur</w:t>
      </w:r>
      <w:proofErr w:type="spellEnd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aikan makna 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 w:rsidRPr="00C04072">
        <w:rPr>
          <w:rFonts w:ascii="Arial" w:hAnsi="Arial" w:cs="Arial"/>
          <w:spacing w:val="-1"/>
          <w:sz w:val="20"/>
          <w:szCs w:val="20"/>
          <w:lang w:val="id-ID"/>
        </w:rPr>
        <w:t>k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keperawatan </w:t>
      </w:r>
      <w:proofErr w:type="gramStart"/>
      <w:r>
        <w:rPr>
          <w:rFonts w:ascii="Arial" w:hAnsi="Arial" w:cs="Arial"/>
          <w:spacing w:val="-1"/>
          <w:sz w:val="20"/>
          <w:szCs w:val="20"/>
          <w:lang w:val="id-ID"/>
        </w:rPr>
        <w:t xml:space="preserve">dasar 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dicantumkan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sumbernya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.</w:t>
      </w:r>
    </w:p>
    <w:p w:rsidR="00730029" w:rsidRPr="00C04072" w:rsidRDefault="00730029" w:rsidP="00730029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z w:val="20"/>
          <w:szCs w:val="20"/>
        </w:rPr>
        <w:tab/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membuat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simpulan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pemaknaan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perubahan yang terjadi pada masyarakat dari perilaku kesehatan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keseluruhan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dalam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bentuk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skema</w:t>
      </w:r>
      <w:proofErr w:type="spellEnd"/>
      <w:r w:rsidRPr="00C04072">
        <w:rPr>
          <w:rFonts w:ascii="Arial" w:hAnsi="Arial" w:cs="Arial"/>
          <w:sz w:val="20"/>
          <w:szCs w:val="20"/>
        </w:rPr>
        <w:t>.</w:t>
      </w:r>
    </w:p>
    <w:p w:rsidR="00730029" w:rsidRPr="00C04072" w:rsidRDefault="00730029" w:rsidP="00730029">
      <w:pPr>
        <w:pStyle w:val="TableParagraph"/>
        <w:numPr>
          <w:ilvl w:val="0"/>
          <w:numId w:val="2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1"/>
          <w:sz w:val="20"/>
          <w:szCs w:val="20"/>
        </w:rPr>
        <w:t>KRITERIA</w:t>
      </w:r>
      <w:r w:rsidRPr="00C04072">
        <w:rPr>
          <w:rFonts w:ascii="Arial" w:hAnsi="Arial" w:cs="Arial"/>
          <w:spacing w:val="-1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PENILAIAN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30029" w:rsidRPr="00C04072" w:rsidRDefault="00730029" w:rsidP="00730029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50 %</w:t>
      </w:r>
    </w:p>
    <w:p w:rsidR="00730029" w:rsidRPr="00C04072" w:rsidRDefault="00730029" w:rsidP="00730029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>Ketepatan objek yang di pilih</w:t>
      </w:r>
      <w:r w:rsidRPr="00C04072"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 xml:space="preserve"> : 30%</w:t>
      </w:r>
    </w:p>
    <w:p w:rsidR="00730029" w:rsidRPr="00C04072" w:rsidRDefault="00730029" w:rsidP="00730029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kualitas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presentasi</w:t>
      </w:r>
      <w:proofErr w:type="spellEnd"/>
      <w:r w:rsidRPr="00C04072">
        <w:rPr>
          <w:rFonts w:ascii="Arial" w:hAnsi="Arial" w:cs="Arial"/>
          <w:spacing w:val="6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visual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oral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kerjasama</w:t>
      </w:r>
      <w:proofErr w:type="spellEnd"/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:20%</w:t>
      </w:r>
    </w:p>
    <w:p w:rsidR="00730029" w:rsidRPr="001803BB" w:rsidRDefault="00730029" w:rsidP="00730029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3441D1" w:rsidRDefault="003441D1"/>
    <w:sectPr w:rsidR="003441D1" w:rsidSect="007334A5">
      <w:foot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7"/>
      <w:docPartObj>
        <w:docPartGallery w:val="Page Numbers (Bottom of Page)"/>
        <w:docPartUnique/>
      </w:docPartObj>
    </w:sdtPr>
    <w:sdtEndPr/>
    <w:sdtContent>
      <w:p w:rsidR="007334A5" w:rsidRDefault="003441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85">
          <w:rPr>
            <w:noProof/>
          </w:rPr>
          <w:t>4</w:t>
        </w:r>
        <w:r>
          <w:fldChar w:fldCharType="end"/>
        </w:r>
      </w:p>
    </w:sdtContent>
  </w:sdt>
  <w:p w:rsidR="007334A5" w:rsidRDefault="003441D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CC6598"/>
    <w:multiLevelType w:val="hybridMultilevel"/>
    <w:tmpl w:val="0DE0ACA0"/>
    <w:lvl w:ilvl="0" w:tplc="2B06125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0029"/>
    <w:rsid w:val="003441D1"/>
    <w:rsid w:val="00730029"/>
    <w:rsid w:val="00B2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730029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30029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3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3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29"/>
  </w:style>
  <w:style w:type="paragraph" w:styleId="ListParagraph">
    <w:name w:val="List Paragraph"/>
    <w:basedOn w:val="Normal"/>
    <w:uiPriority w:val="34"/>
    <w:qFormat/>
    <w:rsid w:val="007300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0029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30029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2017-06-14T16:57:00Z</dcterms:created>
  <dcterms:modified xsi:type="dcterms:W3CDTF">2017-06-14T16:58:00Z</dcterms:modified>
</cp:coreProperties>
</file>